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宋体" w:eastAsia="黑体"/>
          <w:b/>
          <w:sz w:val="36"/>
          <w:szCs w:val="36"/>
        </w:rPr>
      </w:pPr>
      <w:r>
        <w:rPr>
          <w:rFonts w:hint="eastAsia" w:ascii="黑体" w:hAnsi="宋体" w:eastAsia="黑体"/>
          <w:b/>
          <w:sz w:val="36"/>
          <w:szCs w:val="36"/>
        </w:rPr>
        <w:t>药学（</w:t>
      </w:r>
      <w:r>
        <w:rPr>
          <w:rFonts w:hint="eastAsia" w:ascii="黑体" w:hAnsi="宋体" w:eastAsia="黑体"/>
          <w:b/>
          <w:sz w:val="36"/>
          <w:szCs w:val="36"/>
          <w:lang w:eastAsia="zh-CN"/>
        </w:rPr>
        <w:t>天然药物方向</w:t>
      </w:r>
      <w:r>
        <w:rPr>
          <w:rFonts w:hint="eastAsia" w:ascii="黑体" w:hAnsi="宋体" w:eastAsia="黑体"/>
          <w:b/>
          <w:sz w:val="36"/>
          <w:szCs w:val="36"/>
        </w:rPr>
        <w:t>）专业（专科）专业规则说明</w:t>
      </w:r>
    </w:p>
    <w:p>
      <w:pPr>
        <w:spacing w:line="360" w:lineRule="auto"/>
        <w:jc w:val="center"/>
        <w:rPr>
          <w:rFonts w:ascii="黑体" w:hAnsi="宋体" w:eastAsia="黑体"/>
          <w:b/>
          <w:sz w:val="36"/>
          <w:szCs w:val="36"/>
        </w:rPr>
      </w:pPr>
    </w:p>
    <w:p>
      <w:pPr>
        <w:spacing w:line="360" w:lineRule="auto"/>
        <w:rPr>
          <w:rFonts w:ascii="宋体" w:hAnsi="宋体"/>
          <w:b/>
          <w:sz w:val="28"/>
          <w:szCs w:val="28"/>
        </w:rPr>
      </w:pPr>
      <w:r>
        <w:rPr>
          <w:rFonts w:hint="eastAsia" w:ascii="宋体" w:hAnsi="宋体"/>
          <w:b/>
          <w:sz w:val="28"/>
          <w:szCs w:val="28"/>
        </w:rPr>
        <w:t>一、培养规格与培养目标</w:t>
      </w:r>
    </w:p>
    <w:p>
      <w:pPr>
        <w:spacing w:line="360" w:lineRule="auto"/>
        <w:ind w:firstLine="560" w:firstLineChars="200"/>
        <w:jc w:val="left"/>
        <w:rPr>
          <w:rFonts w:ascii="宋体" w:hAnsi="宋体"/>
          <w:sz w:val="28"/>
          <w:szCs w:val="28"/>
        </w:rPr>
      </w:pPr>
      <w:r>
        <w:rPr>
          <w:rFonts w:hint="eastAsia" w:ascii="宋体" w:hAnsi="宋体"/>
          <w:sz w:val="28"/>
          <w:szCs w:val="28"/>
        </w:rPr>
        <w:t>专业培养规格：专科，最短学习年限不低于两年半，最长八年。</w:t>
      </w:r>
    </w:p>
    <w:p>
      <w:pPr>
        <w:ind w:firstLine="560" w:firstLineChars="200"/>
        <w:rPr>
          <w:rFonts w:ascii="宋体" w:hAnsi="宋体" w:cs="宋体"/>
          <w:kern w:val="0"/>
          <w:sz w:val="24"/>
          <w:szCs w:val="24"/>
        </w:rPr>
      </w:pPr>
      <w:r>
        <w:rPr>
          <w:rFonts w:hint="eastAsia" w:ascii="宋体" w:hAnsi="宋体"/>
          <w:sz w:val="28"/>
          <w:szCs w:val="32"/>
        </w:rPr>
        <w:t>专业培养目标：</w:t>
      </w:r>
      <w:r>
        <w:rPr>
          <w:rFonts w:ascii="宋体" w:hAnsi="宋体"/>
          <w:sz w:val="28"/>
          <w:szCs w:val="32"/>
        </w:rPr>
        <w:t>面向大中药健康产业链和中医药健康服务体系的从业人员，培养掌握现代医药学的基本理论及中医药学的相关知识，具备中药生产、管理、销售的基本技能，具有一定的中药使用与服务能力的高素质的应用型人才。</w:t>
      </w:r>
    </w:p>
    <w:p>
      <w:pPr>
        <w:spacing w:line="360" w:lineRule="auto"/>
        <w:rPr>
          <w:rFonts w:ascii="宋体" w:hAnsi="宋体"/>
          <w:b/>
          <w:sz w:val="28"/>
          <w:szCs w:val="28"/>
        </w:rPr>
      </w:pPr>
      <w:r>
        <w:rPr>
          <w:rFonts w:hint="eastAsia" w:ascii="宋体" w:hAnsi="宋体"/>
          <w:b/>
          <w:sz w:val="28"/>
          <w:szCs w:val="28"/>
        </w:rPr>
        <w:t>二、课程模块设置</w:t>
      </w:r>
    </w:p>
    <w:p>
      <w:pPr>
        <w:spacing w:line="520" w:lineRule="exact"/>
        <w:ind w:firstLine="560" w:firstLineChars="200"/>
        <w:rPr>
          <w:rFonts w:ascii="宋体" w:hAnsi="宋体"/>
          <w:sz w:val="28"/>
          <w:szCs w:val="32"/>
        </w:rPr>
      </w:pPr>
      <w:r>
        <w:rPr>
          <w:rFonts w:hint="eastAsia" w:ascii="宋体" w:hAnsi="宋体"/>
          <w:sz w:val="28"/>
          <w:szCs w:val="32"/>
        </w:rPr>
        <w:t>本专业共设置7个模块，分别是公共基础课、专业基础课、通识课、综合实践、公共英语课、专业/职业延展课、专业核心课</w:t>
      </w:r>
      <w:r>
        <w:rPr>
          <w:rFonts w:hint="eastAsia" w:ascii="宋体" w:hAnsi="宋体"/>
          <w:sz w:val="28"/>
          <w:szCs w:val="32"/>
          <w:lang w:eastAsia="zh-CN"/>
        </w:rPr>
        <w:t>、思想政治课</w:t>
      </w:r>
      <w:r>
        <w:rPr>
          <w:rFonts w:hint="eastAsia" w:ascii="宋体" w:hAnsi="宋体"/>
          <w:sz w:val="28"/>
          <w:szCs w:val="32"/>
        </w:rPr>
        <w:t>。</w:t>
      </w:r>
    </w:p>
    <w:p>
      <w:pPr>
        <w:spacing w:line="520" w:lineRule="exact"/>
        <w:rPr>
          <w:rFonts w:ascii="宋体" w:hAnsi="宋体"/>
          <w:b/>
          <w:sz w:val="28"/>
          <w:szCs w:val="28"/>
        </w:rPr>
      </w:pPr>
      <w:r>
        <w:rPr>
          <w:rFonts w:hint="eastAsia" w:ascii="宋体" w:hAnsi="宋体"/>
          <w:b/>
          <w:sz w:val="28"/>
          <w:szCs w:val="28"/>
        </w:rPr>
        <w:t>三、课程设置</w:t>
      </w:r>
    </w:p>
    <w:p>
      <w:pPr>
        <w:spacing w:line="520" w:lineRule="exact"/>
        <w:rPr>
          <w:rFonts w:ascii="宋体" w:hAnsi="宋体"/>
          <w:sz w:val="28"/>
          <w:szCs w:val="32"/>
        </w:rPr>
      </w:pPr>
      <w:r>
        <w:rPr>
          <w:rFonts w:hint="eastAsia" w:ascii="宋体" w:hAnsi="宋体"/>
          <w:sz w:val="28"/>
          <w:szCs w:val="32"/>
        </w:rPr>
        <w:t xml:space="preserve">    1．公共基础课</w:t>
      </w:r>
    </w:p>
    <w:p>
      <w:pPr>
        <w:spacing w:line="520" w:lineRule="exact"/>
        <w:ind w:firstLine="560" w:firstLineChars="200"/>
        <w:rPr>
          <w:rFonts w:ascii="宋体" w:hAnsi="宋体"/>
          <w:sz w:val="28"/>
          <w:szCs w:val="32"/>
        </w:rPr>
      </w:pPr>
      <w:r>
        <w:rPr>
          <w:rFonts w:hint="eastAsia" w:ascii="宋体" w:hAnsi="宋体"/>
          <w:sz w:val="28"/>
          <w:szCs w:val="32"/>
        </w:rPr>
        <w:t>该模块国家开放大学考试最低学分为</w:t>
      </w:r>
      <w:r>
        <w:rPr>
          <w:rFonts w:hint="eastAsia" w:ascii="宋体" w:hAnsi="宋体"/>
          <w:sz w:val="28"/>
          <w:szCs w:val="32"/>
          <w:lang w:val="en-US" w:eastAsia="zh-CN"/>
        </w:rPr>
        <w:t>5</w:t>
      </w:r>
      <w:r>
        <w:rPr>
          <w:rFonts w:hint="eastAsia" w:ascii="宋体" w:hAnsi="宋体"/>
          <w:sz w:val="28"/>
          <w:szCs w:val="32"/>
        </w:rPr>
        <w:t>学分，模块设置最低学分为</w:t>
      </w:r>
      <w:r>
        <w:rPr>
          <w:rFonts w:hint="eastAsia" w:ascii="宋体" w:hAnsi="宋体"/>
          <w:sz w:val="28"/>
          <w:szCs w:val="32"/>
          <w:lang w:val="en-US" w:eastAsia="zh-CN"/>
        </w:rPr>
        <w:t>6</w:t>
      </w:r>
      <w:r>
        <w:rPr>
          <w:rFonts w:hint="eastAsia" w:ascii="宋体" w:hAnsi="宋体"/>
          <w:sz w:val="28"/>
          <w:szCs w:val="32"/>
        </w:rPr>
        <w:t>学分。</w:t>
      </w:r>
    </w:p>
    <w:p>
      <w:pPr>
        <w:spacing w:line="520" w:lineRule="exact"/>
        <w:ind w:firstLine="560" w:firstLineChars="200"/>
        <w:rPr>
          <w:rFonts w:ascii="宋体" w:hAnsi="宋体"/>
          <w:sz w:val="28"/>
          <w:szCs w:val="32"/>
        </w:rPr>
      </w:pPr>
      <w:r>
        <w:rPr>
          <w:rFonts w:hint="eastAsia" w:ascii="宋体" w:hAnsi="宋体"/>
          <w:sz w:val="28"/>
          <w:szCs w:val="32"/>
        </w:rPr>
        <w:t>统设必修课：计算机应用基础、国家开放大学学习指南。</w:t>
      </w:r>
    </w:p>
    <w:p>
      <w:pPr>
        <w:spacing w:line="520" w:lineRule="exact"/>
        <w:ind w:firstLine="560" w:firstLineChars="200"/>
        <w:rPr>
          <w:rFonts w:ascii="宋体" w:hAnsi="宋体"/>
          <w:sz w:val="28"/>
          <w:szCs w:val="32"/>
        </w:rPr>
      </w:pPr>
      <w:r>
        <w:rPr>
          <w:rFonts w:hint="eastAsia" w:ascii="宋体" w:hAnsi="宋体"/>
          <w:sz w:val="28"/>
          <w:szCs w:val="32"/>
          <w:lang w:eastAsia="zh-CN"/>
        </w:rPr>
        <w:t>非</w:t>
      </w:r>
      <w:r>
        <w:rPr>
          <w:rFonts w:hint="eastAsia" w:ascii="宋体" w:hAnsi="宋体"/>
          <w:sz w:val="28"/>
          <w:szCs w:val="32"/>
        </w:rPr>
        <w:t>统设选修课：</w:t>
      </w:r>
      <w:r>
        <w:rPr>
          <w:rFonts w:hint="eastAsia" w:ascii="宋体" w:hAnsi="宋体"/>
          <w:sz w:val="28"/>
          <w:szCs w:val="32"/>
          <w:lang w:eastAsia="zh-CN"/>
        </w:rPr>
        <w:t>法律基础</w:t>
      </w:r>
      <w:r>
        <w:rPr>
          <w:rFonts w:hint="eastAsia" w:ascii="宋体" w:hAnsi="宋体"/>
          <w:sz w:val="28"/>
          <w:szCs w:val="32"/>
        </w:rPr>
        <w:t>。</w:t>
      </w:r>
    </w:p>
    <w:p>
      <w:pPr>
        <w:spacing w:line="520" w:lineRule="exact"/>
        <w:ind w:firstLine="560" w:firstLineChars="200"/>
        <w:rPr>
          <w:rFonts w:ascii="宋体" w:hAnsi="宋体"/>
          <w:sz w:val="28"/>
          <w:szCs w:val="32"/>
        </w:rPr>
      </w:pPr>
      <w:r>
        <w:rPr>
          <w:rFonts w:hint="eastAsia" w:ascii="宋体" w:hAnsi="宋体"/>
          <w:sz w:val="28"/>
          <w:szCs w:val="32"/>
        </w:rPr>
        <w:t>2．专业基础课</w:t>
      </w:r>
    </w:p>
    <w:p>
      <w:pPr>
        <w:spacing w:line="520" w:lineRule="exact"/>
        <w:ind w:firstLine="560" w:firstLineChars="200"/>
        <w:rPr>
          <w:rFonts w:ascii="宋体" w:hAnsi="宋体"/>
          <w:sz w:val="28"/>
          <w:szCs w:val="32"/>
        </w:rPr>
      </w:pPr>
      <w:r>
        <w:rPr>
          <w:rFonts w:hint="eastAsia" w:ascii="宋体" w:hAnsi="宋体"/>
          <w:sz w:val="28"/>
          <w:szCs w:val="32"/>
        </w:rPr>
        <w:t>该模块国家开放大学考试最低学分为13学分，模块设置最低学分为</w:t>
      </w:r>
      <w:r>
        <w:rPr>
          <w:rFonts w:ascii="宋体" w:hAnsi="宋体"/>
          <w:sz w:val="28"/>
          <w:szCs w:val="32"/>
        </w:rPr>
        <w:t>1</w:t>
      </w:r>
      <w:r>
        <w:rPr>
          <w:rFonts w:hint="eastAsia" w:ascii="宋体" w:hAnsi="宋体"/>
          <w:sz w:val="28"/>
          <w:szCs w:val="32"/>
        </w:rPr>
        <w:t>8学分。</w:t>
      </w:r>
    </w:p>
    <w:p>
      <w:pPr>
        <w:spacing w:line="520" w:lineRule="exact"/>
        <w:ind w:firstLine="560" w:firstLineChars="200"/>
        <w:rPr>
          <w:rFonts w:ascii="宋体" w:hAnsi="宋体"/>
          <w:sz w:val="28"/>
          <w:szCs w:val="32"/>
        </w:rPr>
      </w:pPr>
      <w:r>
        <w:rPr>
          <w:rFonts w:hint="eastAsia" w:ascii="宋体" w:hAnsi="宋体"/>
          <w:sz w:val="28"/>
          <w:szCs w:val="32"/>
        </w:rPr>
        <w:t>统设必修课：医学免疫学与微生物学、药理学（药）、药物化学、病理学与病理生理学。</w:t>
      </w:r>
    </w:p>
    <w:p>
      <w:pPr>
        <w:spacing w:line="520" w:lineRule="exact"/>
        <w:ind w:firstLine="560" w:firstLineChars="200"/>
        <w:rPr>
          <w:rFonts w:ascii="宋体" w:hAnsi="宋体"/>
          <w:sz w:val="28"/>
          <w:szCs w:val="32"/>
        </w:rPr>
      </w:pPr>
      <w:r>
        <w:rPr>
          <w:rFonts w:hint="eastAsia" w:ascii="宋体" w:hAnsi="宋体"/>
          <w:sz w:val="28"/>
          <w:szCs w:val="32"/>
        </w:rPr>
        <w:t>统设选修课：医用基础化学、</w:t>
      </w:r>
      <w:r>
        <w:rPr>
          <w:rFonts w:ascii="宋体" w:hAnsi="宋体"/>
          <w:sz w:val="28"/>
          <w:szCs w:val="32"/>
        </w:rPr>
        <w:t>人体解剖生理学</w:t>
      </w:r>
      <w:r>
        <w:rPr>
          <w:rFonts w:hint="eastAsia" w:ascii="宋体" w:hAnsi="宋体"/>
          <w:sz w:val="28"/>
          <w:szCs w:val="32"/>
        </w:rPr>
        <w:t>。</w:t>
      </w:r>
    </w:p>
    <w:p>
      <w:pPr>
        <w:spacing w:line="520" w:lineRule="exact"/>
        <w:ind w:firstLine="560" w:firstLineChars="200"/>
        <w:rPr>
          <w:rFonts w:ascii="宋体" w:hAnsi="宋体"/>
          <w:sz w:val="28"/>
          <w:szCs w:val="32"/>
        </w:rPr>
      </w:pPr>
      <w:r>
        <w:rPr>
          <w:rFonts w:hint="eastAsia" w:ascii="宋体" w:hAnsi="宋体"/>
          <w:sz w:val="28"/>
          <w:szCs w:val="32"/>
        </w:rPr>
        <w:t>3．通识课</w:t>
      </w:r>
    </w:p>
    <w:p>
      <w:pPr>
        <w:spacing w:line="520" w:lineRule="exact"/>
        <w:ind w:firstLine="560" w:firstLineChars="200"/>
        <w:rPr>
          <w:rFonts w:ascii="宋体" w:hAnsi="宋体"/>
          <w:sz w:val="28"/>
          <w:szCs w:val="32"/>
        </w:rPr>
      </w:pPr>
      <w:r>
        <w:rPr>
          <w:rFonts w:hint="eastAsia" w:ascii="宋体" w:hAnsi="宋体"/>
          <w:sz w:val="28"/>
          <w:szCs w:val="32"/>
        </w:rPr>
        <w:t>该模块国家开放大学考试最低学分为2学分，模块设置最低学分为14学分。</w:t>
      </w:r>
    </w:p>
    <w:p>
      <w:pPr>
        <w:spacing w:line="520" w:lineRule="exact"/>
        <w:ind w:firstLine="560" w:firstLineChars="200"/>
        <w:rPr>
          <w:rFonts w:ascii="宋体" w:hAnsi="宋体"/>
          <w:sz w:val="28"/>
          <w:szCs w:val="32"/>
        </w:rPr>
      </w:pPr>
      <w:r>
        <w:rPr>
          <w:rFonts w:hint="eastAsia" w:ascii="宋体" w:hAnsi="宋体"/>
          <w:sz w:val="28"/>
          <w:szCs w:val="32"/>
        </w:rPr>
        <w:t>统设选修课：个人理财。</w:t>
      </w:r>
    </w:p>
    <w:p>
      <w:pPr>
        <w:spacing w:line="520" w:lineRule="exact"/>
        <w:ind w:firstLine="560" w:firstLineChars="200"/>
        <w:rPr>
          <w:rFonts w:ascii="宋体" w:hAnsi="宋体"/>
          <w:sz w:val="28"/>
          <w:szCs w:val="32"/>
        </w:rPr>
      </w:pPr>
      <w:r>
        <w:rPr>
          <w:rFonts w:hint="eastAsia" w:ascii="宋体" w:hAnsi="宋体"/>
          <w:sz w:val="28"/>
          <w:szCs w:val="32"/>
        </w:rPr>
        <w:t>非统设选修课：实用写作、法律实务、哲学基础、职业与人生、社交礼仪、常见心理问题与危机应对。</w:t>
      </w:r>
    </w:p>
    <w:p>
      <w:pPr>
        <w:spacing w:line="520" w:lineRule="exact"/>
        <w:ind w:firstLine="560" w:firstLineChars="200"/>
        <w:rPr>
          <w:rFonts w:ascii="宋体" w:hAnsi="宋体"/>
          <w:sz w:val="28"/>
          <w:szCs w:val="32"/>
        </w:rPr>
      </w:pPr>
      <w:r>
        <w:rPr>
          <w:rFonts w:hint="eastAsia" w:ascii="宋体" w:hAnsi="宋体"/>
          <w:sz w:val="28"/>
          <w:szCs w:val="32"/>
        </w:rPr>
        <w:t>4．综合实践</w:t>
      </w:r>
    </w:p>
    <w:p>
      <w:pPr>
        <w:spacing w:line="520" w:lineRule="exact"/>
        <w:ind w:firstLine="570"/>
        <w:rPr>
          <w:rFonts w:ascii="宋体" w:hAnsi="宋体"/>
          <w:sz w:val="28"/>
          <w:szCs w:val="32"/>
        </w:rPr>
      </w:pPr>
      <w:r>
        <w:rPr>
          <w:rFonts w:hint="eastAsia" w:ascii="宋体" w:hAnsi="宋体"/>
          <w:sz w:val="28"/>
          <w:szCs w:val="32"/>
        </w:rPr>
        <w:t>该模块国家开放大学考试最低学分为12学分，模块设置最低学分为12学分。</w:t>
      </w:r>
    </w:p>
    <w:p>
      <w:pPr>
        <w:spacing w:line="520" w:lineRule="exact"/>
        <w:ind w:firstLine="570"/>
        <w:rPr>
          <w:rFonts w:ascii="宋体" w:hAnsi="宋体"/>
          <w:sz w:val="28"/>
          <w:szCs w:val="32"/>
        </w:rPr>
      </w:pPr>
      <w:r>
        <w:rPr>
          <w:rFonts w:hint="eastAsia" w:ascii="宋体" w:hAnsi="宋体"/>
          <w:sz w:val="28"/>
          <w:szCs w:val="32"/>
        </w:rPr>
        <w:t>统设必修课：社会实践（中药方向）、</w:t>
      </w:r>
      <w:r>
        <w:rPr>
          <w:rFonts w:ascii="宋体" w:hAnsi="宋体"/>
          <w:sz w:val="28"/>
          <w:szCs w:val="32"/>
        </w:rPr>
        <w:t>毕业</w:t>
      </w:r>
      <w:r>
        <w:rPr>
          <w:rFonts w:hint="eastAsia" w:ascii="宋体" w:hAnsi="宋体"/>
          <w:sz w:val="28"/>
          <w:szCs w:val="32"/>
        </w:rPr>
        <w:t xml:space="preserve">实习（中药方向）。 </w:t>
      </w:r>
    </w:p>
    <w:p>
      <w:pPr>
        <w:spacing w:line="520" w:lineRule="exact"/>
        <w:ind w:firstLine="560" w:firstLineChars="200"/>
        <w:rPr>
          <w:rFonts w:ascii="宋体" w:hAnsi="宋体"/>
          <w:sz w:val="28"/>
          <w:szCs w:val="32"/>
        </w:rPr>
      </w:pPr>
      <w:r>
        <w:rPr>
          <w:rFonts w:hint="eastAsia" w:ascii="宋体" w:hAnsi="宋体"/>
          <w:sz w:val="28"/>
          <w:szCs w:val="32"/>
        </w:rPr>
        <w:t>5．公共英语课</w:t>
      </w:r>
    </w:p>
    <w:p>
      <w:pPr>
        <w:spacing w:line="520" w:lineRule="exact"/>
        <w:ind w:firstLine="560" w:firstLineChars="200"/>
        <w:rPr>
          <w:rFonts w:ascii="宋体" w:hAnsi="宋体"/>
          <w:sz w:val="28"/>
          <w:szCs w:val="32"/>
        </w:rPr>
      </w:pPr>
      <w:r>
        <w:rPr>
          <w:rFonts w:hint="eastAsia" w:ascii="宋体" w:hAnsi="宋体"/>
          <w:sz w:val="28"/>
          <w:szCs w:val="32"/>
        </w:rPr>
        <w:t>该模块国家开放大学考试最低学分为0学分，模块设置最低学分为</w:t>
      </w:r>
      <w:r>
        <w:rPr>
          <w:rFonts w:ascii="宋体" w:hAnsi="宋体"/>
          <w:sz w:val="28"/>
          <w:szCs w:val="32"/>
        </w:rPr>
        <w:t>30</w:t>
      </w:r>
      <w:r>
        <w:rPr>
          <w:rFonts w:hint="eastAsia" w:ascii="宋体" w:hAnsi="宋体"/>
          <w:sz w:val="28"/>
          <w:szCs w:val="32"/>
        </w:rPr>
        <w:t>学分。</w:t>
      </w:r>
    </w:p>
    <w:p>
      <w:pPr>
        <w:spacing w:line="520" w:lineRule="exact"/>
        <w:ind w:firstLine="560" w:firstLineChars="200"/>
        <w:rPr>
          <w:rFonts w:ascii="宋体" w:hAnsi="宋体"/>
          <w:sz w:val="28"/>
          <w:szCs w:val="32"/>
        </w:rPr>
      </w:pPr>
      <w:r>
        <w:rPr>
          <w:rFonts w:hint="eastAsia" w:ascii="宋体" w:hAnsi="宋体"/>
          <w:sz w:val="28"/>
          <w:szCs w:val="32"/>
        </w:rPr>
        <w:t>统设选修课：开发英语1、开发英语2、理工英语1、理工英语2、商务英语1、商务英语2、人文英语1、人文英语2、管理英语1、管理英语2。</w:t>
      </w:r>
    </w:p>
    <w:p>
      <w:pPr>
        <w:spacing w:line="520" w:lineRule="exact"/>
        <w:ind w:firstLine="560" w:firstLineChars="200"/>
        <w:rPr>
          <w:rFonts w:ascii="宋体" w:hAnsi="宋体"/>
          <w:sz w:val="28"/>
          <w:szCs w:val="32"/>
        </w:rPr>
      </w:pPr>
      <w:r>
        <w:rPr>
          <w:rFonts w:hint="eastAsia" w:ascii="宋体" w:hAnsi="宋体"/>
          <w:sz w:val="28"/>
          <w:szCs w:val="32"/>
        </w:rPr>
        <w:t>6．专业/职业延展课</w:t>
      </w:r>
    </w:p>
    <w:p>
      <w:pPr>
        <w:spacing w:line="520" w:lineRule="exact"/>
        <w:ind w:firstLine="560" w:firstLineChars="200"/>
        <w:rPr>
          <w:rFonts w:ascii="宋体" w:hAnsi="宋体"/>
          <w:sz w:val="28"/>
          <w:szCs w:val="32"/>
        </w:rPr>
      </w:pPr>
      <w:r>
        <w:rPr>
          <w:rFonts w:hint="eastAsia" w:ascii="宋体" w:hAnsi="宋体"/>
          <w:sz w:val="28"/>
          <w:szCs w:val="32"/>
        </w:rPr>
        <w:t xml:space="preserve">该模块国家开放大学考试最低学分为10学分，模块设置最低学分为24学分。 </w:t>
      </w:r>
    </w:p>
    <w:p>
      <w:pPr>
        <w:spacing w:line="520" w:lineRule="exact"/>
        <w:ind w:firstLine="560" w:firstLineChars="200"/>
        <w:rPr>
          <w:rFonts w:ascii="宋体" w:hAnsi="宋体"/>
          <w:sz w:val="28"/>
          <w:szCs w:val="32"/>
        </w:rPr>
      </w:pPr>
      <w:r>
        <w:rPr>
          <w:rFonts w:hint="eastAsia" w:ascii="宋体" w:hAnsi="宋体"/>
          <w:sz w:val="28"/>
          <w:szCs w:val="32"/>
        </w:rPr>
        <w:t>统设选修课：</w:t>
      </w:r>
      <w:r>
        <w:rPr>
          <w:rFonts w:ascii="宋体" w:hAnsi="宋体"/>
          <w:sz w:val="28"/>
          <w:szCs w:val="32"/>
        </w:rPr>
        <w:t>医药商品营销实务</w:t>
      </w:r>
      <w:r>
        <w:rPr>
          <w:rFonts w:hint="eastAsia" w:ascii="宋体" w:hAnsi="宋体"/>
          <w:sz w:val="28"/>
          <w:szCs w:val="32"/>
        </w:rPr>
        <w:t>、中草药栽培技术。</w:t>
      </w:r>
    </w:p>
    <w:p>
      <w:pPr>
        <w:spacing w:line="520" w:lineRule="exact"/>
        <w:ind w:firstLine="560" w:firstLineChars="200"/>
        <w:rPr>
          <w:rFonts w:ascii="宋体" w:hAnsi="宋体"/>
          <w:sz w:val="28"/>
          <w:szCs w:val="32"/>
        </w:rPr>
      </w:pPr>
      <w:r>
        <w:rPr>
          <w:rFonts w:hint="eastAsia" w:ascii="宋体" w:hAnsi="宋体"/>
          <w:sz w:val="28"/>
          <w:szCs w:val="32"/>
        </w:rPr>
        <w:t>非统设选修课：</w:t>
      </w:r>
      <w:r>
        <w:rPr>
          <w:rFonts w:ascii="宋体" w:hAnsi="宋体"/>
          <w:sz w:val="28"/>
          <w:szCs w:val="32"/>
        </w:rPr>
        <w:t>环境卫生学</w:t>
      </w:r>
      <w:r>
        <w:rPr>
          <w:rFonts w:hint="eastAsia" w:ascii="宋体" w:hAnsi="宋体"/>
          <w:sz w:val="28"/>
          <w:szCs w:val="32"/>
        </w:rPr>
        <w:t>、</w:t>
      </w:r>
      <w:r>
        <w:rPr>
          <w:rFonts w:ascii="宋体" w:hAnsi="宋体"/>
          <w:sz w:val="28"/>
          <w:szCs w:val="32"/>
        </w:rPr>
        <w:t>职业道德与药学伦理</w:t>
      </w:r>
      <w:r>
        <w:rPr>
          <w:rFonts w:hint="eastAsia" w:ascii="宋体" w:hAnsi="宋体"/>
          <w:sz w:val="28"/>
          <w:szCs w:val="32"/>
        </w:rPr>
        <w:t>、</w:t>
      </w:r>
      <w:r>
        <w:rPr>
          <w:rFonts w:ascii="宋体" w:hAnsi="宋体"/>
          <w:sz w:val="28"/>
          <w:szCs w:val="32"/>
        </w:rPr>
        <w:t>医学信息学概论</w:t>
      </w:r>
      <w:r>
        <w:rPr>
          <w:rFonts w:hint="eastAsia" w:ascii="宋体" w:hAnsi="宋体"/>
          <w:sz w:val="28"/>
          <w:szCs w:val="32"/>
        </w:rPr>
        <w:t>、</w:t>
      </w:r>
      <w:r>
        <w:rPr>
          <w:rFonts w:ascii="宋体" w:hAnsi="宋体"/>
          <w:sz w:val="28"/>
          <w:szCs w:val="32"/>
        </w:rPr>
        <w:t>中老年疾病与保健</w:t>
      </w:r>
      <w:r>
        <w:rPr>
          <w:rFonts w:hint="eastAsia" w:ascii="宋体" w:hAnsi="宋体"/>
          <w:sz w:val="28"/>
          <w:szCs w:val="32"/>
        </w:rPr>
        <w:t>、中药知识产权保护、中药商品学。</w:t>
      </w:r>
    </w:p>
    <w:p>
      <w:pPr>
        <w:spacing w:line="520" w:lineRule="exact"/>
        <w:ind w:firstLine="560" w:firstLineChars="200"/>
        <w:rPr>
          <w:rFonts w:ascii="宋体" w:hAnsi="宋体"/>
          <w:sz w:val="28"/>
          <w:szCs w:val="32"/>
        </w:rPr>
      </w:pPr>
      <w:r>
        <w:rPr>
          <w:rFonts w:hint="eastAsia" w:ascii="宋体" w:hAnsi="宋体"/>
          <w:sz w:val="28"/>
          <w:szCs w:val="32"/>
        </w:rPr>
        <w:t>7．专业核心课</w:t>
      </w:r>
    </w:p>
    <w:p>
      <w:pPr>
        <w:spacing w:line="520" w:lineRule="exact"/>
        <w:ind w:firstLine="560" w:firstLineChars="200"/>
        <w:rPr>
          <w:rFonts w:ascii="宋体" w:hAnsi="宋体"/>
          <w:sz w:val="28"/>
          <w:szCs w:val="32"/>
        </w:rPr>
      </w:pPr>
      <w:r>
        <w:rPr>
          <w:rFonts w:hint="eastAsia" w:ascii="宋体" w:hAnsi="宋体"/>
          <w:sz w:val="28"/>
          <w:szCs w:val="32"/>
        </w:rPr>
        <w:t>该模块国家开放大学考试最低学分为24学分，模块设置最低学分为</w:t>
      </w:r>
      <w:r>
        <w:rPr>
          <w:rFonts w:ascii="宋体" w:hAnsi="宋体"/>
          <w:sz w:val="28"/>
          <w:szCs w:val="32"/>
        </w:rPr>
        <w:t>30</w:t>
      </w:r>
      <w:r>
        <w:rPr>
          <w:rFonts w:hint="eastAsia" w:ascii="宋体" w:hAnsi="宋体"/>
          <w:sz w:val="28"/>
          <w:szCs w:val="32"/>
        </w:rPr>
        <w:t>学分。</w:t>
      </w:r>
    </w:p>
    <w:p>
      <w:pPr>
        <w:spacing w:line="520" w:lineRule="exact"/>
        <w:ind w:firstLine="560" w:firstLineChars="200"/>
        <w:rPr>
          <w:rFonts w:ascii="宋体" w:hAnsi="宋体"/>
          <w:sz w:val="28"/>
          <w:szCs w:val="32"/>
        </w:rPr>
      </w:pPr>
      <w:r>
        <w:rPr>
          <w:rFonts w:hint="eastAsia" w:ascii="宋体" w:hAnsi="宋体"/>
          <w:sz w:val="28"/>
          <w:szCs w:val="32"/>
        </w:rPr>
        <w:t>统设必修课：药剂学、调剂学、</w:t>
      </w:r>
      <w:r>
        <w:rPr>
          <w:rFonts w:hint="eastAsia" w:ascii="宋体" w:hAnsi="宋体"/>
          <w:sz w:val="28"/>
          <w:szCs w:val="32"/>
          <w:lang w:val="en-US" w:eastAsia="zh-CN"/>
        </w:rPr>
        <w:t>药物治疗学、</w:t>
      </w:r>
      <w:r>
        <w:rPr>
          <w:rFonts w:hint="eastAsia" w:ascii="宋体" w:hAnsi="宋体"/>
          <w:sz w:val="28"/>
          <w:szCs w:val="32"/>
        </w:rPr>
        <w:t>中医药学概论、中药鉴定、中药炮制。</w:t>
      </w:r>
    </w:p>
    <w:p>
      <w:pPr>
        <w:spacing w:line="520" w:lineRule="exact"/>
        <w:ind w:firstLine="560" w:firstLineChars="200"/>
        <w:rPr>
          <w:rFonts w:ascii="宋体" w:hAnsi="宋体"/>
          <w:sz w:val="28"/>
          <w:szCs w:val="32"/>
        </w:rPr>
      </w:pPr>
      <w:r>
        <w:rPr>
          <w:rFonts w:hint="eastAsia" w:ascii="宋体" w:hAnsi="宋体"/>
          <w:sz w:val="28"/>
          <w:szCs w:val="32"/>
        </w:rPr>
        <w:t>统设选修课：药事管理与法规。</w:t>
      </w:r>
    </w:p>
    <w:p>
      <w:pPr>
        <w:spacing w:line="520" w:lineRule="exact"/>
        <w:ind w:firstLine="560" w:firstLineChars="200"/>
        <w:rPr>
          <w:rFonts w:hint="eastAsia" w:ascii="宋体" w:hAnsi="宋体"/>
          <w:sz w:val="28"/>
          <w:szCs w:val="32"/>
        </w:rPr>
      </w:pPr>
      <w:r>
        <w:rPr>
          <w:rFonts w:hint="eastAsia" w:ascii="宋体" w:hAnsi="宋体"/>
          <w:sz w:val="28"/>
          <w:szCs w:val="32"/>
        </w:rPr>
        <w:t>非统设选修课：方剂学。</w:t>
      </w:r>
    </w:p>
    <w:p>
      <w:pPr>
        <w:numPr>
          <w:ilvl w:val="0"/>
          <w:numId w:val="1"/>
        </w:numPr>
        <w:spacing w:line="520" w:lineRule="exact"/>
        <w:ind w:firstLine="560" w:firstLineChars="200"/>
        <w:rPr>
          <w:rFonts w:hint="eastAsia" w:ascii="宋体" w:hAnsi="宋体" w:eastAsia="宋体"/>
          <w:sz w:val="28"/>
          <w:szCs w:val="32"/>
          <w:lang w:val="en-US" w:eastAsia="zh-CN"/>
        </w:rPr>
      </w:pPr>
      <w:r>
        <w:rPr>
          <w:rFonts w:hint="eastAsia" w:ascii="宋体" w:hAnsi="宋体"/>
          <w:sz w:val="28"/>
          <w:szCs w:val="32"/>
          <w:lang w:val="en-US" w:eastAsia="zh-CN"/>
        </w:rPr>
        <w:t>思想政治</w:t>
      </w:r>
      <w:bookmarkStart w:id="0" w:name="_GoBack"/>
      <w:bookmarkEnd w:id="0"/>
    </w:p>
    <w:p>
      <w:pPr>
        <w:spacing w:line="520" w:lineRule="exact"/>
        <w:ind w:firstLine="560" w:firstLineChars="200"/>
        <w:rPr>
          <w:rFonts w:ascii="宋体" w:hAnsi="宋体"/>
          <w:sz w:val="28"/>
          <w:szCs w:val="32"/>
        </w:rPr>
      </w:pPr>
      <w:r>
        <w:rPr>
          <w:rFonts w:hint="eastAsia" w:ascii="宋体" w:hAnsi="宋体"/>
          <w:sz w:val="28"/>
          <w:szCs w:val="32"/>
        </w:rPr>
        <w:t>该模块国家开放大学考试最低学分为</w:t>
      </w:r>
      <w:r>
        <w:rPr>
          <w:rFonts w:hint="eastAsia" w:ascii="宋体" w:hAnsi="宋体"/>
          <w:sz w:val="28"/>
          <w:szCs w:val="32"/>
          <w:lang w:val="en-US" w:eastAsia="zh-CN"/>
        </w:rPr>
        <w:t>6</w:t>
      </w:r>
      <w:r>
        <w:rPr>
          <w:rFonts w:hint="eastAsia" w:ascii="宋体" w:hAnsi="宋体"/>
          <w:sz w:val="28"/>
          <w:szCs w:val="32"/>
        </w:rPr>
        <w:t>学分，模块设置最低学分为</w:t>
      </w:r>
      <w:r>
        <w:rPr>
          <w:rFonts w:hint="eastAsia" w:ascii="宋体" w:hAnsi="宋体"/>
          <w:sz w:val="28"/>
          <w:szCs w:val="32"/>
          <w:lang w:val="en-US" w:eastAsia="zh-CN"/>
        </w:rPr>
        <w:t>9</w:t>
      </w:r>
      <w:r>
        <w:rPr>
          <w:rFonts w:hint="eastAsia" w:ascii="宋体" w:hAnsi="宋体"/>
          <w:sz w:val="28"/>
          <w:szCs w:val="32"/>
        </w:rPr>
        <w:t>学分。</w:t>
      </w:r>
    </w:p>
    <w:p>
      <w:pPr>
        <w:spacing w:line="520" w:lineRule="exact"/>
        <w:ind w:firstLine="560" w:firstLineChars="200"/>
        <w:rPr>
          <w:rFonts w:hint="eastAsia" w:ascii="宋体" w:hAnsi="宋体"/>
          <w:sz w:val="28"/>
          <w:szCs w:val="32"/>
          <w:lang w:eastAsia="zh-CN"/>
        </w:rPr>
      </w:pPr>
      <w:r>
        <w:rPr>
          <w:rFonts w:hint="eastAsia" w:ascii="宋体" w:hAnsi="宋体"/>
          <w:sz w:val="28"/>
          <w:szCs w:val="32"/>
        </w:rPr>
        <w:t>统设必修课：</w:t>
      </w:r>
      <w:r>
        <w:rPr>
          <w:rFonts w:hint="eastAsia" w:ascii="宋体" w:hAnsi="宋体"/>
          <w:sz w:val="28"/>
          <w:szCs w:val="32"/>
          <w:lang w:eastAsia="zh-CN"/>
        </w:rPr>
        <w:t>毛泽东思想和中国特色社会主义理论体系概论、思想道德修养与法律基础、习近平新时代中国特色社会主义思想。</w:t>
      </w:r>
    </w:p>
    <w:p>
      <w:pPr>
        <w:spacing w:line="520" w:lineRule="exact"/>
        <w:ind w:firstLine="560" w:firstLineChars="200"/>
        <w:rPr>
          <w:rFonts w:hint="eastAsia" w:ascii="宋体" w:hAnsi="宋体" w:eastAsia="宋体"/>
          <w:sz w:val="28"/>
          <w:szCs w:val="32"/>
          <w:lang w:val="en-US" w:eastAsia="zh-CN"/>
        </w:rPr>
      </w:pPr>
      <w:r>
        <w:rPr>
          <w:rFonts w:hint="eastAsia" w:ascii="宋体" w:hAnsi="宋体"/>
          <w:sz w:val="28"/>
          <w:szCs w:val="32"/>
        </w:rPr>
        <w:t>统设选修课：</w:t>
      </w:r>
      <w:r>
        <w:rPr>
          <w:rFonts w:hint="eastAsia" w:ascii="宋体" w:hAnsi="宋体"/>
          <w:sz w:val="28"/>
          <w:szCs w:val="32"/>
          <w:lang w:eastAsia="zh-CN"/>
        </w:rPr>
        <w:t>中国传统文化导论。</w:t>
      </w:r>
    </w:p>
    <w:p>
      <w:pPr>
        <w:spacing w:line="520" w:lineRule="exact"/>
        <w:ind w:firstLine="560" w:firstLineChars="200"/>
        <w:rPr>
          <w:rFonts w:ascii="宋体" w:hAnsi="宋体"/>
          <w:sz w:val="28"/>
          <w:szCs w:val="32"/>
        </w:rPr>
      </w:pPr>
      <w:r>
        <w:rPr>
          <w:rFonts w:hint="eastAsia" w:ascii="宋体" w:hAnsi="宋体"/>
          <w:sz w:val="28"/>
          <w:szCs w:val="32"/>
          <w:lang w:val="en-US" w:eastAsia="zh-CN"/>
        </w:rPr>
        <w:t>9</w:t>
      </w:r>
      <w:r>
        <w:rPr>
          <w:rFonts w:hint="eastAsia" w:ascii="宋体" w:hAnsi="宋体"/>
          <w:sz w:val="28"/>
          <w:szCs w:val="32"/>
        </w:rPr>
        <w:t>．课程实践环节成绩计入课程学习成绩，没有完成课程实践环节的不能取得课程学分。</w:t>
      </w:r>
    </w:p>
    <w:p>
      <w:pPr>
        <w:spacing w:line="520" w:lineRule="exact"/>
        <w:ind w:firstLine="560" w:firstLineChars="200"/>
        <w:rPr>
          <w:rFonts w:ascii="宋体" w:hAnsi="宋体"/>
          <w:sz w:val="28"/>
          <w:szCs w:val="32"/>
        </w:rPr>
      </w:pPr>
      <w:r>
        <w:rPr>
          <w:rFonts w:hint="eastAsia" w:ascii="宋体" w:hAnsi="宋体"/>
          <w:sz w:val="28"/>
          <w:szCs w:val="32"/>
          <w:lang w:val="en-US" w:eastAsia="zh-CN"/>
        </w:rPr>
        <w:t>10</w:t>
      </w:r>
      <w:r>
        <w:rPr>
          <w:rFonts w:hint="eastAsia" w:ascii="宋体" w:hAnsi="宋体"/>
          <w:sz w:val="28"/>
          <w:szCs w:val="32"/>
        </w:rPr>
        <w:t>．统设必修课程执行统一课程名称、统一教学大纲、统一教材、统一考试、统一评分标准。</w:t>
      </w:r>
    </w:p>
    <w:p>
      <w:pPr>
        <w:spacing w:line="520" w:lineRule="exact"/>
        <w:ind w:firstLine="560" w:firstLineChars="200"/>
        <w:rPr>
          <w:rFonts w:ascii="宋体" w:hAnsi="宋体"/>
          <w:sz w:val="28"/>
          <w:szCs w:val="32"/>
        </w:rPr>
      </w:pPr>
      <w:r>
        <w:rPr>
          <w:rFonts w:hint="eastAsia" w:ascii="宋体" w:hAnsi="宋体"/>
          <w:sz w:val="28"/>
          <w:szCs w:val="32"/>
        </w:rPr>
        <w:t>1</w:t>
      </w:r>
      <w:r>
        <w:rPr>
          <w:rFonts w:hint="eastAsia" w:ascii="宋体" w:hAnsi="宋体"/>
          <w:sz w:val="28"/>
          <w:szCs w:val="32"/>
          <w:lang w:val="en-US" w:eastAsia="zh-CN"/>
        </w:rPr>
        <w:t>1</w:t>
      </w:r>
      <w:r>
        <w:rPr>
          <w:rFonts w:hint="eastAsia" w:ascii="宋体" w:hAnsi="宋体"/>
          <w:sz w:val="28"/>
          <w:szCs w:val="32"/>
        </w:rPr>
        <w:t>．专业规则表中各课程开设学期是根据专业知识结构提供的课程先修、后续关系确定的，供学生选课时参考。各专业所有统设必修课首次开设后均实行全年滚动开设。</w:t>
      </w:r>
    </w:p>
    <w:p>
      <w:pPr>
        <w:spacing w:line="520" w:lineRule="exact"/>
        <w:ind w:firstLine="560" w:firstLineChars="200"/>
        <w:rPr>
          <w:rFonts w:ascii="宋体" w:hAnsi="宋体"/>
          <w:sz w:val="28"/>
          <w:szCs w:val="32"/>
        </w:rPr>
      </w:pPr>
      <w:r>
        <w:rPr>
          <w:rFonts w:hint="eastAsia" w:ascii="宋体" w:hAnsi="宋体"/>
          <w:sz w:val="28"/>
          <w:szCs w:val="32"/>
        </w:rPr>
        <w:t>1</w:t>
      </w:r>
      <w:r>
        <w:rPr>
          <w:rFonts w:hint="eastAsia" w:ascii="宋体" w:hAnsi="宋体"/>
          <w:sz w:val="28"/>
          <w:szCs w:val="32"/>
          <w:lang w:val="en-US" w:eastAsia="zh-CN"/>
        </w:rPr>
        <w:t>2</w:t>
      </w:r>
      <w:r>
        <w:rPr>
          <w:rFonts w:hint="eastAsia" w:ascii="宋体" w:hAnsi="宋体"/>
          <w:sz w:val="28"/>
          <w:szCs w:val="32"/>
        </w:rPr>
        <w:t>．关于</w:t>
      </w:r>
      <w:r>
        <w:rPr>
          <w:rFonts w:ascii="宋体" w:hAnsi="宋体"/>
          <w:sz w:val="28"/>
          <w:szCs w:val="32"/>
        </w:rPr>
        <w:t>非学历教育与学历教育</w:t>
      </w:r>
      <w:r>
        <w:rPr>
          <w:rFonts w:hint="eastAsia" w:ascii="宋体" w:hAnsi="宋体"/>
          <w:sz w:val="28"/>
          <w:szCs w:val="32"/>
        </w:rPr>
        <w:t>相</w:t>
      </w:r>
      <w:r>
        <w:rPr>
          <w:rFonts w:ascii="宋体" w:hAnsi="宋体"/>
          <w:sz w:val="28"/>
          <w:szCs w:val="32"/>
        </w:rPr>
        <w:t>结合的说明</w:t>
      </w:r>
    </w:p>
    <w:p>
      <w:pPr>
        <w:spacing w:line="520" w:lineRule="exact"/>
        <w:ind w:firstLine="560" w:firstLineChars="200"/>
        <w:rPr>
          <w:rFonts w:ascii="宋体" w:hAnsi="宋体"/>
          <w:sz w:val="28"/>
          <w:szCs w:val="32"/>
        </w:rPr>
      </w:pPr>
      <w:r>
        <w:rPr>
          <w:rFonts w:hint="eastAsia" w:ascii="宋体" w:hAnsi="宋体"/>
          <w:sz w:val="28"/>
          <w:szCs w:val="32"/>
        </w:rPr>
        <w:t>凡参加省校及教学点的专题培训</w:t>
      </w:r>
      <w:r>
        <w:rPr>
          <w:rFonts w:ascii="宋体" w:hAnsi="宋体"/>
          <w:sz w:val="28"/>
          <w:szCs w:val="32"/>
        </w:rPr>
        <w:t>的学员，</w:t>
      </w:r>
      <w:r>
        <w:rPr>
          <w:rFonts w:hint="eastAsia" w:ascii="宋体" w:hAnsi="宋体"/>
          <w:sz w:val="28"/>
          <w:szCs w:val="32"/>
        </w:rPr>
        <w:t>在培训</w:t>
      </w:r>
      <w:r>
        <w:rPr>
          <w:rFonts w:ascii="宋体" w:hAnsi="宋体"/>
          <w:sz w:val="28"/>
          <w:szCs w:val="32"/>
        </w:rPr>
        <w:t>中</w:t>
      </w:r>
      <w:r>
        <w:rPr>
          <w:rFonts w:hint="eastAsia" w:ascii="宋体" w:hAnsi="宋体"/>
          <w:sz w:val="28"/>
          <w:szCs w:val="32"/>
        </w:rPr>
        <w:t>已修与本</w:t>
      </w:r>
      <w:r>
        <w:rPr>
          <w:rFonts w:ascii="宋体" w:hAnsi="宋体"/>
          <w:sz w:val="28"/>
          <w:szCs w:val="32"/>
        </w:rPr>
        <w:t>专业</w:t>
      </w:r>
      <w:r>
        <w:rPr>
          <w:rFonts w:hint="eastAsia" w:ascii="宋体" w:hAnsi="宋体"/>
          <w:sz w:val="28"/>
          <w:szCs w:val="32"/>
        </w:rPr>
        <w:t>相同、相近课程且</w:t>
      </w:r>
      <w:r>
        <w:rPr>
          <w:rFonts w:ascii="宋体" w:hAnsi="宋体"/>
          <w:sz w:val="28"/>
          <w:szCs w:val="32"/>
        </w:rPr>
        <w:t>学习</w:t>
      </w:r>
      <w:r>
        <w:rPr>
          <w:rFonts w:hint="eastAsia" w:ascii="宋体" w:hAnsi="宋体"/>
          <w:sz w:val="28"/>
          <w:szCs w:val="32"/>
        </w:rPr>
        <w:t>达36课时</w:t>
      </w:r>
      <w:r>
        <w:rPr>
          <w:rFonts w:ascii="宋体" w:hAnsi="宋体"/>
          <w:sz w:val="28"/>
          <w:szCs w:val="32"/>
        </w:rPr>
        <w:t>以上</w:t>
      </w:r>
      <w:r>
        <w:rPr>
          <w:rFonts w:hint="eastAsia" w:ascii="宋体" w:hAnsi="宋体"/>
          <w:sz w:val="28"/>
          <w:szCs w:val="32"/>
        </w:rPr>
        <w:t>者，</w:t>
      </w:r>
      <w:r>
        <w:rPr>
          <w:rFonts w:ascii="宋体" w:hAnsi="宋体"/>
          <w:sz w:val="28"/>
          <w:szCs w:val="32"/>
        </w:rPr>
        <w:t>可</w:t>
      </w:r>
      <w:r>
        <w:rPr>
          <w:rFonts w:hint="eastAsia" w:ascii="宋体" w:hAnsi="宋体"/>
          <w:sz w:val="28"/>
          <w:szCs w:val="32"/>
        </w:rPr>
        <w:t>置换为此专业该门</w:t>
      </w:r>
      <w:r>
        <w:rPr>
          <w:rFonts w:ascii="宋体" w:hAnsi="宋体"/>
          <w:sz w:val="28"/>
          <w:szCs w:val="32"/>
        </w:rPr>
        <w:t>课程</w:t>
      </w:r>
      <w:r>
        <w:rPr>
          <w:rFonts w:hint="eastAsia" w:ascii="宋体" w:hAnsi="宋体"/>
          <w:sz w:val="28"/>
          <w:szCs w:val="32"/>
        </w:rPr>
        <w:t>的学分</w:t>
      </w:r>
      <w:r>
        <w:rPr>
          <w:rFonts w:ascii="宋体" w:hAnsi="宋体"/>
          <w:sz w:val="28"/>
          <w:szCs w:val="32"/>
        </w:rPr>
        <w:t>。</w:t>
      </w:r>
    </w:p>
    <w:p>
      <w:pPr>
        <w:spacing w:line="520" w:lineRule="exact"/>
        <w:ind w:firstLine="560" w:firstLineChars="200"/>
        <w:rPr>
          <w:rFonts w:ascii="宋体" w:hAnsi="宋体"/>
          <w:sz w:val="28"/>
          <w:szCs w:val="32"/>
        </w:rPr>
      </w:pPr>
      <w:r>
        <w:rPr>
          <w:rFonts w:hint="eastAsia" w:ascii="宋体" w:hAnsi="宋体"/>
          <w:sz w:val="28"/>
          <w:szCs w:val="32"/>
        </w:rPr>
        <w:t>1</w:t>
      </w:r>
      <w:r>
        <w:rPr>
          <w:rFonts w:hint="eastAsia" w:ascii="宋体" w:hAnsi="宋体"/>
          <w:sz w:val="28"/>
          <w:szCs w:val="32"/>
          <w:lang w:val="en-US" w:eastAsia="zh-CN"/>
        </w:rPr>
        <w:t>3</w:t>
      </w:r>
      <w:r>
        <w:rPr>
          <w:rFonts w:hint="eastAsia" w:ascii="宋体" w:hAnsi="宋体"/>
          <w:sz w:val="28"/>
          <w:szCs w:val="32"/>
        </w:rPr>
        <w:t>.关于其它证书可替代课程的说明</w:t>
      </w:r>
    </w:p>
    <w:p>
      <w:pPr>
        <w:spacing w:line="520" w:lineRule="exact"/>
        <w:ind w:firstLine="560" w:firstLineChars="200"/>
        <w:jc w:val="left"/>
        <w:rPr>
          <w:rFonts w:ascii="宋体" w:hAnsi="宋体"/>
          <w:sz w:val="28"/>
          <w:szCs w:val="28"/>
        </w:rPr>
      </w:pPr>
      <w:r>
        <w:rPr>
          <w:rFonts w:hint="eastAsia" w:ascii="宋体" w:hAnsi="宋体"/>
          <w:sz w:val="28"/>
          <w:szCs w:val="28"/>
        </w:rPr>
        <w:t>（1）其它证书指学生个人报名参加相关职业资格或等级考试取得证书。</w:t>
      </w:r>
    </w:p>
    <w:p>
      <w:pPr>
        <w:spacing w:line="520" w:lineRule="exact"/>
        <w:ind w:firstLine="560" w:firstLineChars="200"/>
        <w:jc w:val="left"/>
        <w:rPr>
          <w:rFonts w:ascii="宋体" w:hAnsi="宋体"/>
          <w:sz w:val="28"/>
          <w:szCs w:val="28"/>
        </w:rPr>
      </w:pPr>
      <w:r>
        <w:rPr>
          <w:rFonts w:hint="eastAsia" w:ascii="宋体" w:hAnsi="宋体"/>
          <w:sz w:val="28"/>
          <w:szCs w:val="28"/>
        </w:rPr>
        <w:t>（2）已取得国家计算机等级考试（二级）证书，或在修读本专业过程中获得国家计算机等级考试（二级）证书的学生，可替代统设必修课计算机应用基础，4学分。</w:t>
      </w:r>
    </w:p>
    <w:p>
      <w:pPr>
        <w:spacing w:line="520" w:lineRule="exact"/>
        <w:rPr>
          <w:rFonts w:ascii="宋体" w:hAnsi="宋体"/>
          <w:b/>
          <w:sz w:val="28"/>
          <w:szCs w:val="28"/>
        </w:rPr>
      </w:pPr>
      <w:r>
        <w:rPr>
          <w:rFonts w:hint="eastAsia" w:ascii="宋体" w:hAnsi="宋体"/>
          <w:b/>
          <w:sz w:val="28"/>
          <w:szCs w:val="28"/>
        </w:rPr>
        <w:t>四、毕业规则</w:t>
      </w:r>
    </w:p>
    <w:p>
      <w:pPr>
        <w:spacing w:line="520" w:lineRule="exact"/>
        <w:ind w:firstLine="560" w:firstLineChars="200"/>
        <w:rPr>
          <w:rFonts w:ascii="宋体" w:hAnsi="宋体"/>
          <w:sz w:val="28"/>
          <w:szCs w:val="28"/>
        </w:rPr>
      </w:pPr>
      <w:r>
        <w:rPr>
          <w:rFonts w:hint="eastAsia" w:ascii="宋体" w:hAnsi="宋体"/>
          <w:sz w:val="28"/>
          <w:szCs w:val="28"/>
        </w:rPr>
        <w:t>本专业各模块毕业最低学分依次是：公共基础课：</w:t>
      </w:r>
      <w:r>
        <w:rPr>
          <w:rFonts w:hint="eastAsia" w:ascii="宋体" w:hAnsi="宋体"/>
          <w:sz w:val="28"/>
          <w:szCs w:val="28"/>
          <w:lang w:val="en-US" w:eastAsia="zh-CN"/>
        </w:rPr>
        <w:t>5</w:t>
      </w:r>
      <w:r>
        <w:rPr>
          <w:rFonts w:hint="eastAsia" w:ascii="宋体" w:hAnsi="宋体"/>
          <w:sz w:val="28"/>
          <w:szCs w:val="28"/>
        </w:rPr>
        <w:t>学分；专业基础课：13学分；通识课：2学分；综合实践：</w:t>
      </w:r>
      <w:r>
        <w:rPr>
          <w:rFonts w:ascii="宋体" w:hAnsi="宋体"/>
          <w:sz w:val="28"/>
          <w:szCs w:val="28"/>
        </w:rPr>
        <w:t>12</w:t>
      </w:r>
      <w:r>
        <w:rPr>
          <w:rFonts w:hint="eastAsia" w:ascii="宋体" w:hAnsi="宋体"/>
          <w:sz w:val="28"/>
          <w:szCs w:val="28"/>
        </w:rPr>
        <w:t>学分；公共英语课0学分；专业/职业延展课：10学分；专业核心课：24学分</w:t>
      </w:r>
      <w:r>
        <w:rPr>
          <w:rFonts w:hint="eastAsia" w:ascii="宋体" w:hAnsi="宋体"/>
          <w:sz w:val="28"/>
          <w:szCs w:val="28"/>
          <w:lang w:eastAsia="zh-CN"/>
        </w:rPr>
        <w:t>；思想政治课：</w:t>
      </w:r>
      <w:r>
        <w:rPr>
          <w:rFonts w:hint="eastAsia" w:ascii="宋体" w:hAnsi="宋体"/>
          <w:sz w:val="28"/>
          <w:szCs w:val="28"/>
          <w:lang w:val="en-US" w:eastAsia="zh-CN"/>
        </w:rPr>
        <w:t>6学分</w:t>
      </w:r>
      <w:r>
        <w:rPr>
          <w:rFonts w:hint="eastAsia" w:ascii="宋体" w:hAnsi="宋体"/>
          <w:sz w:val="28"/>
          <w:szCs w:val="28"/>
        </w:rPr>
        <w:t>。</w:t>
      </w:r>
    </w:p>
    <w:p>
      <w:pPr>
        <w:spacing w:line="520" w:lineRule="exact"/>
        <w:ind w:firstLine="570"/>
        <w:rPr>
          <w:rFonts w:ascii="宋体" w:hAnsi="宋体"/>
          <w:sz w:val="28"/>
          <w:szCs w:val="28"/>
        </w:rPr>
      </w:pPr>
      <w:r>
        <w:rPr>
          <w:rFonts w:hint="eastAsia" w:ascii="宋体" w:hAnsi="宋体"/>
          <w:sz w:val="28"/>
          <w:szCs w:val="28"/>
        </w:rPr>
        <w:t>本专业毕业最低学分：76学分，各模块国家开放大学考试最低学分之和为4</w:t>
      </w:r>
      <w:r>
        <w:rPr>
          <w:rFonts w:hint="eastAsia" w:ascii="宋体" w:hAnsi="宋体"/>
          <w:sz w:val="28"/>
          <w:szCs w:val="28"/>
          <w:lang w:val="en-US" w:eastAsia="zh-CN"/>
        </w:rPr>
        <w:t>8</w:t>
      </w:r>
      <w:r>
        <w:rPr>
          <w:rFonts w:hint="eastAsia" w:ascii="宋体" w:hAnsi="宋体"/>
          <w:sz w:val="28"/>
          <w:szCs w:val="28"/>
        </w:rPr>
        <w:t>学分。</w:t>
      </w:r>
    </w:p>
    <w:p>
      <w:pPr>
        <w:spacing w:line="520" w:lineRule="exact"/>
        <w:rPr>
          <w:rFonts w:ascii="宋体" w:hAnsi="宋体"/>
          <w:b/>
          <w:sz w:val="28"/>
          <w:szCs w:val="28"/>
        </w:rPr>
      </w:pPr>
      <w:r>
        <w:rPr>
          <w:rFonts w:hint="eastAsia" w:ascii="宋体" w:hAnsi="宋体"/>
          <w:b/>
          <w:sz w:val="28"/>
          <w:szCs w:val="28"/>
        </w:rPr>
        <w:t>五、课程说明</w:t>
      </w:r>
    </w:p>
    <w:p>
      <w:pPr>
        <w:spacing w:line="520" w:lineRule="exact"/>
        <w:ind w:firstLine="562" w:firstLineChars="200"/>
        <w:jc w:val="left"/>
        <w:rPr>
          <w:rFonts w:ascii="宋体" w:hAnsi="宋体"/>
          <w:b/>
          <w:sz w:val="28"/>
          <w:szCs w:val="28"/>
        </w:rPr>
      </w:pPr>
      <w:r>
        <w:rPr>
          <w:rFonts w:hint="eastAsia" w:ascii="宋体" w:hAnsi="宋体"/>
          <w:b/>
          <w:sz w:val="28"/>
          <w:szCs w:val="28"/>
        </w:rPr>
        <w:t>1.计算机应用基础</w:t>
      </w:r>
    </w:p>
    <w:p>
      <w:pPr>
        <w:spacing w:line="520" w:lineRule="exact"/>
        <w:ind w:firstLine="560" w:firstLineChars="200"/>
        <w:jc w:val="left"/>
        <w:rPr>
          <w:rFonts w:ascii="宋体" w:hAnsi="宋体"/>
          <w:sz w:val="28"/>
          <w:szCs w:val="28"/>
        </w:rPr>
      </w:pPr>
      <w:r>
        <w:rPr>
          <w:rFonts w:ascii="宋体" w:hAnsi="宋体"/>
          <w:sz w:val="28"/>
          <w:szCs w:val="28"/>
        </w:rPr>
        <w:t>本课程4学分，</w:t>
      </w:r>
      <w:r>
        <w:rPr>
          <w:rFonts w:hint="eastAsia" w:ascii="宋体" w:hAnsi="宋体"/>
          <w:sz w:val="28"/>
          <w:szCs w:val="28"/>
        </w:rPr>
        <w:t>课内学时</w:t>
      </w:r>
      <w:r>
        <w:rPr>
          <w:rFonts w:ascii="宋体" w:hAnsi="宋体"/>
          <w:sz w:val="28"/>
          <w:szCs w:val="28"/>
        </w:rPr>
        <w:t>72学时，开设</w:t>
      </w:r>
      <w:r>
        <w:rPr>
          <w:rFonts w:hint="eastAsia" w:ascii="宋体" w:hAnsi="宋体"/>
          <w:sz w:val="28"/>
          <w:szCs w:val="28"/>
        </w:rPr>
        <w:t>于第</w:t>
      </w:r>
      <w:r>
        <w:rPr>
          <w:rFonts w:ascii="宋体" w:hAnsi="宋体"/>
          <w:sz w:val="28"/>
          <w:szCs w:val="28"/>
        </w:rPr>
        <w:t>一学期。</w:t>
      </w:r>
    </w:p>
    <w:p>
      <w:pPr>
        <w:spacing w:line="520" w:lineRule="exact"/>
        <w:ind w:firstLine="560" w:firstLineChars="200"/>
        <w:jc w:val="left"/>
        <w:rPr>
          <w:rFonts w:ascii="宋体" w:hAnsi="宋体"/>
          <w:sz w:val="28"/>
          <w:szCs w:val="28"/>
        </w:rPr>
      </w:pPr>
      <w:r>
        <w:rPr>
          <w:rFonts w:ascii="宋体" w:hAnsi="宋体"/>
          <w:sz w:val="28"/>
          <w:szCs w:val="28"/>
        </w:rPr>
        <w:t>课程主要内容：计算机基础知识</w:t>
      </w:r>
      <w:r>
        <w:rPr>
          <w:rFonts w:hint="eastAsia" w:ascii="宋体" w:hAnsi="宋体"/>
          <w:sz w:val="28"/>
          <w:szCs w:val="28"/>
        </w:rPr>
        <w:t>；</w:t>
      </w:r>
      <w:r>
        <w:rPr>
          <w:rFonts w:ascii="宋体" w:hAnsi="宋体"/>
          <w:sz w:val="28"/>
          <w:szCs w:val="28"/>
        </w:rPr>
        <w:t>Windows XP</w:t>
      </w:r>
      <w:r>
        <w:rPr>
          <w:rFonts w:hint="eastAsia" w:ascii="宋体" w:hAnsi="宋体"/>
          <w:sz w:val="28"/>
          <w:szCs w:val="28"/>
        </w:rPr>
        <w:t>；</w:t>
      </w:r>
      <w:r>
        <w:rPr>
          <w:rFonts w:ascii="宋体" w:hAnsi="宋体"/>
          <w:sz w:val="28"/>
          <w:szCs w:val="28"/>
        </w:rPr>
        <w:t>网络使用基础</w:t>
      </w:r>
      <w:r>
        <w:rPr>
          <w:rFonts w:hint="eastAsia" w:ascii="宋体" w:hAnsi="宋体"/>
          <w:sz w:val="28"/>
          <w:szCs w:val="28"/>
        </w:rPr>
        <w:t>；</w:t>
      </w:r>
      <w:r>
        <w:rPr>
          <w:rFonts w:ascii="宋体" w:hAnsi="宋体"/>
          <w:sz w:val="28"/>
          <w:szCs w:val="28"/>
        </w:rPr>
        <w:t>文字处理系统</w:t>
      </w:r>
      <w:r>
        <w:rPr>
          <w:rFonts w:hint="eastAsia" w:ascii="宋体" w:hAnsi="宋体"/>
          <w:sz w:val="28"/>
          <w:szCs w:val="28"/>
        </w:rPr>
        <w:t>（</w:t>
      </w:r>
      <w:r>
        <w:rPr>
          <w:rFonts w:ascii="宋体" w:hAnsi="宋体"/>
          <w:sz w:val="28"/>
          <w:szCs w:val="28"/>
        </w:rPr>
        <w:t>Word</w:t>
      </w:r>
      <w:r>
        <w:rPr>
          <w:rFonts w:hint="eastAsia" w:ascii="宋体" w:hAnsi="宋体"/>
          <w:sz w:val="28"/>
          <w:szCs w:val="28"/>
        </w:rPr>
        <w:t>）；</w:t>
      </w:r>
      <w:r>
        <w:rPr>
          <w:rFonts w:ascii="宋体" w:hAnsi="宋体"/>
          <w:sz w:val="28"/>
          <w:szCs w:val="28"/>
        </w:rPr>
        <w:t>电子表格系统</w:t>
      </w:r>
      <w:r>
        <w:rPr>
          <w:rFonts w:hint="eastAsia" w:ascii="宋体" w:hAnsi="宋体"/>
          <w:sz w:val="28"/>
          <w:szCs w:val="28"/>
        </w:rPr>
        <w:t>（</w:t>
      </w:r>
      <w:r>
        <w:rPr>
          <w:rFonts w:ascii="宋体" w:hAnsi="宋体"/>
          <w:sz w:val="28"/>
          <w:szCs w:val="28"/>
        </w:rPr>
        <w:t>Excel</w:t>
      </w:r>
      <w:r>
        <w:rPr>
          <w:rFonts w:hint="eastAsia" w:ascii="宋体" w:hAnsi="宋体"/>
          <w:sz w:val="28"/>
          <w:szCs w:val="28"/>
        </w:rPr>
        <w:t>）；</w:t>
      </w:r>
      <w:r>
        <w:rPr>
          <w:rFonts w:ascii="宋体" w:hAnsi="宋体"/>
          <w:sz w:val="28"/>
          <w:szCs w:val="28"/>
        </w:rPr>
        <w:t>电子演示文稿系统</w:t>
      </w:r>
      <w:r>
        <w:rPr>
          <w:rFonts w:hint="eastAsia" w:ascii="宋体" w:hAnsi="宋体"/>
          <w:sz w:val="28"/>
          <w:szCs w:val="28"/>
        </w:rPr>
        <w:t>（</w:t>
      </w:r>
      <w:r>
        <w:rPr>
          <w:rFonts w:ascii="宋体" w:hAnsi="宋体"/>
          <w:sz w:val="28"/>
          <w:szCs w:val="28"/>
        </w:rPr>
        <w:t>PowerPoint</w:t>
      </w:r>
      <w:r>
        <w:rPr>
          <w:rFonts w:hint="eastAsia" w:ascii="宋体" w:hAnsi="宋体"/>
          <w:sz w:val="28"/>
          <w:szCs w:val="28"/>
        </w:rPr>
        <w:t>）；</w:t>
      </w:r>
      <w:r>
        <w:rPr>
          <w:rFonts w:ascii="宋体" w:hAnsi="宋体"/>
          <w:sz w:val="28"/>
          <w:szCs w:val="28"/>
        </w:rPr>
        <w:t>网页制作系统</w:t>
      </w:r>
      <w:r>
        <w:rPr>
          <w:rFonts w:hint="eastAsia" w:ascii="宋体" w:hAnsi="宋体"/>
          <w:sz w:val="28"/>
          <w:szCs w:val="28"/>
        </w:rPr>
        <w:t>（</w:t>
      </w:r>
      <w:r>
        <w:rPr>
          <w:rFonts w:ascii="宋体" w:hAnsi="宋体"/>
          <w:sz w:val="28"/>
          <w:szCs w:val="28"/>
        </w:rPr>
        <w:t>FrontPage</w:t>
      </w:r>
      <w:r>
        <w:rPr>
          <w:rFonts w:hint="eastAsia" w:ascii="宋体" w:hAnsi="宋体"/>
          <w:sz w:val="28"/>
          <w:szCs w:val="28"/>
        </w:rPr>
        <w:t>）</w:t>
      </w:r>
      <w:r>
        <w:rPr>
          <w:rFonts w:ascii="宋体" w:hAnsi="宋体"/>
          <w:sz w:val="28"/>
          <w:szCs w:val="28"/>
        </w:rPr>
        <w:t>。</w:t>
      </w:r>
    </w:p>
    <w:p>
      <w:pPr>
        <w:spacing w:line="520" w:lineRule="exact"/>
        <w:ind w:firstLine="560" w:firstLineChars="200"/>
        <w:jc w:val="left"/>
        <w:rPr>
          <w:rFonts w:ascii="宋体" w:hAnsi="宋体"/>
          <w:sz w:val="28"/>
          <w:szCs w:val="28"/>
        </w:rPr>
      </w:pPr>
      <w:r>
        <w:rPr>
          <w:rFonts w:ascii="宋体" w:hAnsi="宋体"/>
          <w:sz w:val="28"/>
          <w:szCs w:val="28"/>
        </w:rPr>
        <w:t>通过本课程的学习，学生</w:t>
      </w:r>
      <w:r>
        <w:rPr>
          <w:rFonts w:hint="eastAsia" w:ascii="宋体" w:hAnsi="宋体"/>
          <w:sz w:val="28"/>
          <w:szCs w:val="28"/>
        </w:rPr>
        <w:t>应能</w:t>
      </w:r>
      <w:r>
        <w:rPr>
          <w:rFonts w:ascii="宋体" w:hAnsi="宋体"/>
          <w:sz w:val="28"/>
          <w:szCs w:val="28"/>
        </w:rPr>
        <w:t>了解计算机硬件系统零部件的基本知识</w:t>
      </w:r>
      <w:r>
        <w:rPr>
          <w:rFonts w:hint="eastAsia" w:ascii="宋体" w:hAnsi="宋体"/>
          <w:sz w:val="28"/>
          <w:szCs w:val="28"/>
        </w:rPr>
        <w:t>，</w:t>
      </w:r>
      <w:r>
        <w:rPr>
          <w:rFonts w:ascii="宋体" w:hAnsi="宋体"/>
          <w:sz w:val="28"/>
          <w:szCs w:val="28"/>
        </w:rPr>
        <w:t>掌握Windows操作系统的使用</w:t>
      </w:r>
      <w:r>
        <w:rPr>
          <w:rFonts w:hint="eastAsia" w:ascii="宋体" w:hAnsi="宋体"/>
          <w:sz w:val="28"/>
          <w:szCs w:val="28"/>
        </w:rPr>
        <w:t>，</w:t>
      </w:r>
      <w:r>
        <w:rPr>
          <w:rFonts w:ascii="宋体" w:hAnsi="宋体"/>
          <w:sz w:val="28"/>
          <w:szCs w:val="28"/>
        </w:rPr>
        <w:t>文字处理系统（Word）、电子演示文稿系统（PowerPoint）的操作与应用。</w:t>
      </w:r>
    </w:p>
    <w:p>
      <w:pPr>
        <w:spacing w:line="520" w:lineRule="exact"/>
        <w:ind w:firstLine="551" w:firstLineChars="196"/>
        <w:rPr>
          <w:rFonts w:ascii="宋体" w:hAnsi="宋体"/>
          <w:b/>
          <w:sz w:val="28"/>
          <w:szCs w:val="32"/>
        </w:rPr>
      </w:pPr>
      <w:r>
        <w:rPr>
          <w:rFonts w:hint="eastAsia" w:ascii="宋体" w:hAnsi="宋体"/>
          <w:b/>
          <w:sz w:val="28"/>
          <w:szCs w:val="32"/>
          <w:lang w:val="en-US" w:eastAsia="zh-CN"/>
        </w:rPr>
        <w:t>2</w:t>
      </w:r>
      <w:r>
        <w:rPr>
          <w:rFonts w:hint="eastAsia" w:ascii="宋体" w:hAnsi="宋体"/>
          <w:b/>
          <w:sz w:val="28"/>
          <w:szCs w:val="32"/>
        </w:rPr>
        <w:t>.国家开放大学学习指南</w:t>
      </w:r>
    </w:p>
    <w:p>
      <w:pPr>
        <w:spacing w:line="520" w:lineRule="exact"/>
        <w:ind w:firstLine="560" w:firstLineChars="200"/>
        <w:jc w:val="left"/>
        <w:rPr>
          <w:rFonts w:ascii="宋体" w:hAnsi="宋体"/>
          <w:sz w:val="28"/>
          <w:szCs w:val="28"/>
        </w:rPr>
      </w:pPr>
      <w:r>
        <w:rPr>
          <w:rFonts w:hint="eastAsia" w:ascii="宋体" w:hAnsi="宋体"/>
          <w:sz w:val="28"/>
          <w:szCs w:val="28"/>
        </w:rPr>
        <w:t>本课程1学分，课内学时18学时，开设于第一学期。</w:t>
      </w:r>
    </w:p>
    <w:p>
      <w:pPr>
        <w:spacing w:line="520" w:lineRule="exact"/>
        <w:ind w:firstLine="560" w:firstLineChars="200"/>
        <w:jc w:val="left"/>
        <w:rPr>
          <w:rFonts w:ascii="宋体" w:hAnsi="宋体"/>
          <w:sz w:val="28"/>
          <w:szCs w:val="28"/>
        </w:rPr>
      </w:pPr>
      <w:r>
        <w:rPr>
          <w:rFonts w:hint="eastAsia" w:ascii="宋体" w:hAnsi="宋体"/>
          <w:sz w:val="28"/>
          <w:szCs w:val="28"/>
        </w:rPr>
        <w:t>本课程是国家开放大学各专业开设的一门必修课。本课程内容包括国家开放大学历史、办学模式、学习方式的简介；专业内容和学习过程的说明；课程学习资源、课程考试、学习网和学生空间的介绍；网上学习操作技能和上网工具的简要培训以及对学生事务服务、学生活动及奖励的说明。</w:t>
      </w:r>
    </w:p>
    <w:p>
      <w:pPr>
        <w:spacing w:line="520" w:lineRule="exact"/>
        <w:ind w:firstLine="560" w:firstLineChars="200"/>
        <w:jc w:val="left"/>
        <w:rPr>
          <w:rFonts w:ascii="宋体" w:hAnsi="宋体"/>
          <w:sz w:val="28"/>
          <w:szCs w:val="28"/>
        </w:rPr>
      </w:pPr>
      <w:r>
        <w:rPr>
          <w:rFonts w:hint="eastAsia" w:ascii="宋体" w:hAnsi="宋体"/>
          <w:sz w:val="28"/>
          <w:szCs w:val="28"/>
        </w:rPr>
        <w:t>学习目标：通过本课程的学习，能够了解国家开放大学的概况、历史，熟悉专业、课程设置情况和学习环境，熟悉与远程学习模式相适应的学习方法，学会运用现代信息技术进行网络学习和交流，如收发邮件、使用国家开放大学学习网和学生空间等，知道学校学生相关事务的管理规定、参与学生活动的方式以及获得奖励的相关要求。</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3</w:t>
      </w:r>
      <w:r>
        <w:rPr>
          <w:rFonts w:hint="eastAsia" w:ascii="宋体" w:hAnsi="宋体"/>
          <w:b/>
          <w:sz w:val="28"/>
          <w:szCs w:val="28"/>
        </w:rPr>
        <w:t>.医用基础化学</w:t>
      </w:r>
    </w:p>
    <w:p>
      <w:pPr>
        <w:spacing w:line="520" w:lineRule="exact"/>
        <w:ind w:firstLine="560" w:firstLineChars="200"/>
        <w:jc w:val="left"/>
        <w:rPr>
          <w:rFonts w:ascii="宋体" w:hAnsi="宋体"/>
          <w:sz w:val="28"/>
          <w:szCs w:val="28"/>
        </w:rPr>
      </w:pPr>
      <w:r>
        <w:rPr>
          <w:rFonts w:ascii="宋体" w:hAnsi="宋体"/>
          <w:sz w:val="28"/>
          <w:szCs w:val="28"/>
        </w:rPr>
        <w:t>本课程4学分，课内学时72</w:t>
      </w:r>
      <w:r>
        <w:rPr>
          <w:rFonts w:hint="eastAsia" w:ascii="宋体" w:hAnsi="宋体"/>
          <w:sz w:val="28"/>
          <w:szCs w:val="28"/>
        </w:rPr>
        <w:t>学时</w:t>
      </w:r>
      <w:r>
        <w:rPr>
          <w:rFonts w:ascii="宋体" w:hAnsi="宋体"/>
          <w:sz w:val="28"/>
          <w:szCs w:val="28"/>
        </w:rPr>
        <w:t>，开设</w:t>
      </w:r>
      <w:r>
        <w:rPr>
          <w:rFonts w:hint="eastAsia" w:ascii="宋体" w:hAnsi="宋体"/>
          <w:sz w:val="28"/>
          <w:szCs w:val="28"/>
        </w:rPr>
        <w:t>于第</w:t>
      </w:r>
      <w:r>
        <w:rPr>
          <w:rFonts w:ascii="宋体" w:hAnsi="宋体"/>
          <w:sz w:val="28"/>
          <w:szCs w:val="28"/>
        </w:rPr>
        <w:t>一学期。</w:t>
      </w:r>
    </w:p>
    <w:p>
      <w:pPr>
        <w:spacing w:line="520" w:lineRule="exact"/>
        <w:ind w:firstLine="560" w:firstLineChars="200"/>
        <w:jc w:val="left"/>
        <w:rPr>
          <w:rFonts w:ascii="宋体" w:hAnsi="宋体"/>
          <w:sz w:val="28"/>
          <w:szCs w:val="28"/>
        </w:rPr>
      </w:pPr>
      <w:r>
        <w:rPr>
          <w:rFonts w:ascii="宋体" w:hAnsi="宋体"/>
          <w:sz w:val="28"/>
          <w:szCs w:val="28"/>
        </w:rPr>
        <w:t>通过本课程的学习使学生了解和掌握有关的化学知识，以利于后续课程的学习。</w:t>
      </w:r>
    </w:p>
    <w:p>
      <w:pPr>
        <w:spacing w:line="520" w:lineRule="exact"/>
        <w:ind w:firstLine="560" w:firstLineChars="200"/>
        <w:jc w:val="left"/>
        <w:rPr>
          <w:rFonts w:ascii="宋体" w:hAnsi="宋体"/>
          <w:sz w:val="28"/>
          <w:szCs w:val="28"/>
        </w:rPr>
      </w:pPr>
      <w:r>
        <w:rPr>
          <w:rFonts w:ascii="宋体" w:hAnsi="宋体"/>
          <w:sz w:val="28"/>
          <w:szCs w:val="28"/>
        </w:rPr>
        <w:t>课程的主要内容：分散系，溶液的浓度，溶液的渗透压，溶胶，高分子溶液；化学反应速率，化学热力学中的几个基本概念，化学平衡；酸碱平衡，缓冲溶液，难溶电解质的沉淀溶解平衡；核外电子的运动状态，核外电子排布及周期律，共价键，分子间作用力；氧化还原反应的基本概念，电极电势，电极电势的应用，电势法测溶液的pH值；配位化合物的基本概念，配合物的价键理论，配位平衡，螯和物；滴定分析概述，酸碱滴定法，氧化还原滴定法，EDTA滴定法，分光光度法；生命元素与人体健康；有机化学必备的基础知识；烷烃</w:t>
      </w:r>
      <w:r>
        <w:rPr>
          <w:rFonts w:hint="eastAsia" w:ascii="宋体" w:hAnsi="宋体"/>
          <w:sz w:val="28"/>
          <w:szCs w:val="28"/>
        </w:rPr>
        <w:t>、</w:t>
      </w:r>
      <w:r>
        <w:rPr>
          <w:rFonts w:ascii="宋体" w:hAnsi="宋体"/>
          <w:sz w:val="28"/>
          <w:szCs w:val="28"/>
        </w:rPr>
        <w:t>烯烃和炔烃</w:t>
      </w:r>
      <w:r>
        <w:rPr>
          <w:rFonts w:hint="eastAsia" w:ascii="宋体" w:hAnsi="宋体"/>
          <w:sz w:val="28"/>
          <w:szCs w:val="28"/>
        </w:rPr>
        <w:t>、</w:t>
      </w:r>
      <w:r>
        <w:rPr>
          <w:rFonts w:ascii="宋体" w:hAnsi="宋体"/>
          <w:sz w:val="28"/>
          <w:szCs w:val="28"/>
        </w:rPr>
        <w:t>芳香烃</w:t>
      </w:r>
      <w:r>
        <w:rPr>
          <w:rFonts w:hint="eastAsia" w:ascii="宋体" w:hAnsi="宋体"/>
          <w:sz w:val="28"/>
          <w:szCs w:val="28"/>
        </w:rPr>
        <w:t>、</w:t>
      </w:r>
      <w:r>
        <w:rPr>
          <w:rFonts w:ascii="宋体" w:hAnsi="宋体"/>
          <w:sz w:val="28"/>
          <w:szCs w:val="28"/>
        </w:rPr>
        <w:t>醇</w:t>
      </w:r>
      <w:r>
        <w:rPr>
          <w:rFonts w:hint="eastAsia" w:ascii="宋体" w:hAnsi="宋体"/>
          <w:sz w:val="28"/>
          <w:szCs w:val="28"/>
        </w:rPr>
        <w:t>、</w:t>
      </w:r>
      <w:r>
        <w:rPr>
          <w:rFonts w:ascii="宋体" w:hAnsi="宋体"/>
          <w:sz w:val="28"/>
          <w:szCs w:val="28"/>
        </w:rPr>
        <w:t>硫醇</w:t>
      </w:r>
      <w:r>
        <w:rPr>
          <w:rFonts w:hint="eastAsia" w:ascii="宋体" w:hAnsi="宋体"/>
          <w:sz w:val="28"/>
          <w:szCs w:val="28"/>
        </w:rPr>
        <w:t>、</w:t>
      </w:r>
      <w:r>
        <w:rPr>
          <w:rFonts w:ascii="宋体" w:hAnsi="宋体"/>
          <w:sz w:val="28"/>
          <w:szCs w:val="28"/>
        </w:rPr>
        <w:t>酚</w:t>
      </w:r>
      <w:r>
        <w:rPr>
          <w:rFonts w:hint="eastAsia" w:ascii="宋体" w:hAnsi="宋体"/>
          <w:sz w:val="28"/>
          <w:szCs w:val="28"/>
        </w:rPr>
        <w:t>、</w:t>
      </w:r>
      <w:r>
        <w:rPr>
          <w:rFonts w:ascii="宋体" w:hAnsi="宋体"/>
          <w:sz w:val="28"/>
          <w:szCs w:val="28"/>
        </w:rPr>
        <w:t>醚</w:t>
      </w:r>
      <w:r>
        <w:rPr>
          <w:rFonts w:hint="eastAsia" w:ascii="宋体" w:hAnsi="宋体"/>
          <w:sz w:val="28"/>
          <w:szCs w:val="28"/>
        </w:rPr>
        <w:t>、</w:t>
      </w:r>
      <w:r>
        <w:rPr>
          <w:rFonts w:ascii="宋体" w:hAnsi="宋体"/>
          <w:sz w:val="28"/>
          <w:szCs w:val="28"/>
        </w:rPr>
        <w:t>醛、酮的结构</w:t>
      </w:r>
      <w:r>
        <w:rPr>
          <w:rFonts w:hint="eastAsia" w:ascii="宋体" w:hAnsi="宋体"/>
          <w:sz w:val="28"/>
          <w:szCs w:val="28"/>
        </w:rPr>
        <w:t>、</w:t>
      </w:r>
      <w:r>
        <w:rPr>
          <w:rFonts w:ascii="宋体" w:hAnsi="宋体"/>
          <w:sz w:val="28"/>
          <w:szCs w:val="28"/>
        </w:rPr>
        <w:t>命名及化学反应；羧酸的结构和分类，羧酸的命名，羧酸的物理化学性质；胺的结构和分类</w:t>
      </w:r>
      <w:r>
        <w:rPr>
          <w:rFonts w:hint="eastAsia" w:ascii="宋体" w:hAnsi="宋体"/>
          <w:sz w:val="28"/>
          <w:szCs w:val="28"/>
        </w:rPr>
        <w:t>、</w:t>
      </w:r>
      <w:r>
        <w:rPr>
          <w:rFonts w:ascii="宋体" w:hAnsi="宋体"/>
          <w:sz w:val="28"/>
          <w:szCs w:val="28"/>
        </w:rPr>
        <w:t>命名</w:t>
      </w:r>
      <w:r>
        <w:rPr>
          <w:rFonts w:hint="eastAsia" w:ascii="宋体" w:hAnsi="宋体"/>
          <w:sz w:val="28"/>
          <w:szCs w:val="28"/>
        </w:rPr>
        <w:t>、</w:t>
      </w:r>
      <w:r>
        <w:rPr>
          <w:rFonts w:ascii="宋体" w:hAnsi="宋体"/>
          <w:sz w:val="28"/>
          <w:szCs w:val="28"/>
        </w:rPr>
        <w:t>化学性质，杂环胺；立体化学；类脂，糖类化合物，氨基酸和蛋白质，核苷、核苷酸和核酸等。</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4</w:t>
      </w:r>
      <w:r>
        <w:rPr>
          <w:rFonts w:hint="eastAsia" w:ascii="宋体" w:hAnsi="宋体"/>
          <w:b/>
          <w:sz w:val="28"/>
          <w:szCs w:val="28"/>
        </w:rPr>
        <w:t>.医学免疫学与微生物学</w:t>
      </w:r>
    </w:p>
    <w:p>
      <w:pPr>
        <w:spacing w:line="520" w:lineRule="exact"/>
        <w:ind w:firstLine="560" w:firstLineChars="200"/>
        <w:jc w:val="left"/>
        <w:rPr>
          <w:rFonts w:ascii="宋体" w:hAnsi="宋体"/>
          <w:sz w:val="28"/>
          <w:szCs w:val="28"/>
        </w:rPr>
      </w:pPr>
      <w:r>
        <w:rPr>
          <w:rFonts w:hint="eastAsia" w:ascii="宋体" w:hAnsi="宋体"/>
          <w:sz w:val="28"/>
          <w:szCs w:val="28"/>
        </w:rPr>
        <w:t>本课程3学分，课内学时54学时，开设于第二学期。</w:t>
      </w:r>
    </w:p>
    <w:p>
      <w:pPr>
        <w:spacing w:line="520" w:lineRule="exact"/>
        <w:ind w:firstLine="560" w:firstLineChars="200"/>
        <w:jc w:val="left"/>
        <w:rPr>
          <w:rFonts w:ascii="宋体" w:hAnsi="宋体"/>
          <w:sz w:val="28"/>
          <w:szCs w:val="28"/>
        </w:rPr>
      </w:pPr>
      <w:r>
        <w:rPr>
          <w:rFonts w:hint="eastAsia" w:ascii="宋体" w:hAnsi="宋体"/>
          <w:sz w:val="28"/>
          <w:szCs w:val="28"/>
        </w:rPr>
        <w:t>通过本课程的学习，学生应能了解和掌握基础的免疫学和微生物学的知识。为学习相关的基础课程和后续临床课程提供必要的免疫及微生物学的理论知识，也为临床预防、分析、诊断相关疾病提供理论依据。</w:t>
      </w:r>
    </w:p>
    <w:p>
      <w:pPr>
        <w:spacing w:line="520" w:lineRule="exact"/>
        <w:ind w:firstLine="560" w:firstLineChars="200"/>
        <w:jc w:val="left"/>
        <w:rPr>
          <w:rFonts w:ascii="宋体" w:hAnsi="宋体"/>
          <w:sz w:val="28"/>
          <w:szCs w:val="28"/>
        </w:rPr>
      </w:pPr>
      <w:r>
        <w:rPr>
          <w:rFonts w:hint="eastAsia" w:ascii="宋体" w:hAnsi="宋体"/>
          <w:sz w:val="28"/>
          <w:szCs w:val="28"/>
        </w:rPr>
        <w:t>课程的主要内容：医学免疫部分，包括：免疫系统，免疫球蛋白，细胞因子抗原抗体的概念，补体系统，免疫应答及调节，超敏反应及免疫学应用。医学微生物部分，包括：细菌的形态与结构，生长繁殖与代谢，遗传与变异；致病性与抗细菌感染免疫；消毒灭菌及细菌感染的实验室检查原则，病毒性感染特异防治及药物防治原则等基础知识；病源性与条件致病性细菌的生物学性状介绍,致病性与免疫性,防治原则；病毒的基本性状、分类,病毒的感染、免疫及实验室检测原则、防治原则,临床常见病毒的致病性与免疫性,检查及防治原则；支原体、衣原体、立克次体和螺旋体的生物学性状，致病性与免疫性检查方法及防治原则。</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5</w:t>
      </w:r>
      <w:r>
        <w:rPr>
          <w:rFonts w:hint="eastAsia" w:ascii="宋体" w:hAnsi="宋体"/>
          <w:b/>
          <w:sz w:val="28"/>
          <w:szCs w:val="28"/>
        </w:rPr>
        <w:t>.药理学（药）</w:t>
      </w:r>
    </w:p>
    <w:p>
      <w:pPr>
        <w:spacing w:line="520" w:lineRule="exact"/>
        <w:ind w:firstLine="560" w:firstLineChars="200"/>
        <w:jc w:val="left"/>
        <w:rPr>
          <w:rFonts w:ascii="宋体" w:hAnsi="宋体"/>
          <w:sz w:val="28"/>
          <w:szCs w:val="28"/>
        </w:rPr>
      </w:pPr>
      <w:r>
        <w:rPr>
          <w:rFonts w:hint="eastAsia" w:ascii="宋体" w:hAnsi="宋体"/>
          <w:sz w:val="28"/>
          <w:szCs w:val="28"/>
        </w:rPr>
        <w:t>本课程3学分，课内学时54学时，开设于第三学期。</w:t>
      </w:r>
    </w:p>
    <w:p>
      <w:pPr>
        <w:spacing w:line="520" w:lineRule="exact"/>
        <w:ind w:firstLine="560" w:firstLineChars="200"/>
        <w:jc w:val="left"/>
        <w:rPr>
          <w:rFonts w:ascii="宋体" w:hAnsi="宋体"/>
          <w:sz w:val="28"/>
          <w:szCs w:val="28"/>
        </w:rPr>
      </w:pPr>
      <w:r>
        <w:rPr>
          <w:rFonts w:hint="eastAsia" w:ascii="宋体" w:hAnsi="宋体"/>
          <w:sz w:val="28"/>
          <w:szCs w:val="28"/>
        </w:rPr>
        <w:t>通过本课程的学习，使学生了解和掌握系统的药理学知识，为临床合理用药提供理论依据。</w:t>
      </w:r>
    </w:p>
    <w:p>
      <w:pPr>
        <w:spacing w:line="520" w:lineRule="exact"/>
        <w:ind w:firstLine="560" w:firstLineChars="200"/>
        <w:jc w:val="left"/>
        <w:rPr>
          <w:rFonts w:ascii="宋体" w:hAnsi="宋体"/>
          <w:sz w:val="28"/>
          <w:szCs w:val="28"/>
        </w:rPr>
      </w:pPr>
      <w:r>
        <w:rPr>
          <w:rFonts w:hint="eastAsia" w:ascii="宋体" w:hAnsi="宋体"/>
          <w:sz w:val="28"/>
          <w:szCs w:val="28"/>
        </w:rPr>
        <w:t>课程的主要内容：绪言；药效学；药代动力学；影响药物作用的因素；镇静催眠药；抗癫痫和抗惊厥药；抗精神失常药；抗震颤麻痹药；麻醉性镇痛药；解热镇痛抗炎药；中枢兴奋药；传出神经系统药；拟胆碱药；M胆碱受体阻断药；N胆碱受体阻断药；拟肾上腺素药；抗肾上腺素药；治疗慢性心功能不全药；抗心律失常药；抗心绞痛药物和钙拮抗剂；抗高血压药；利尿药和脱水药；作用于血液和造血系统药；镇咳、祛痰及平喘药；组胺与抗组胺药；肾上腺皮质激素药；甲状腺激素与抗甲状腺药；胰岛素及口服降血糖药；人工合成抗菌素；抗结核药等。</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6</w:t>
      </w:r>
      <w:r>
        <w:rPr>
          <w:rFonts w:hint="eastAsia" w:ascii="宋体" w:hAnsi="宋体"/>
          <w:b/>
          <w:sz w:val="28"/>
          <w:szCs w:val="28"/>
        </w:rPr>
        <w:t>.药物化学</w:t>
      </w:r>
    </w:p>
    <w:p>
      <w:pPr>
        <w:spacing w:line="520" w:lineRule="exact"/>
        <w:ind w:firstLine="560" w:firstLineChars="200"/>
        <w:jc w:val="left"/>
        <w:rPr>
          <w:rFonts w:ascii="宋体" w:hAnsi="宋体"/>
          <w:sz w:val="28"/>
          <w:szCs w:val="28"/>
        </w:rPr>
      </w:pPr>
      <w:r>
        <w:rPr>
          <w:rFonts w:hint="eastAsia" w:ascii="宋体" w:hAnsi="宋体"/>
          <w:sz w:val="28"/>
          <w:szCs w:val="28"/>
        </w:rPr>
        <w:t>本课程4学分，课内学时72学时，开设于第二学期。</w:t>
      </w:r>
    </w:p>
    <w:p>
      <w:pPr>
        <w:spacing w:line="520" w:lineRule="exact"/>
        <w:ind w:firstLine="560" w:firstLineChars="200"/>
        <w:jc w:val="left"/>
        <w:rPr>
          <w:rFonts w:ascii="宋体" w:hAnsi="宋体"/>
          <w:sz w:val="28"/>
          <w:szCs w:val="28"/>
        </w:rPr>
      </w:pPr>
      <w:r>
        <w:rPr>
          <w:rFonts w:hint="eastAsia" w:ascii="宋体" w:hAnsi="宋体"/>
          <w:sz w:val="28"/>
          <w:szCs w:val="28"/>
        </w:rPr>
        <w:t>通过本课程的学习，使学生熟悉常用基本化学药物的化学结构与理化性质的关系，掌握化学结构与稳定性药效有关的共性变化规律和特殊个性，为合理有效地调制、保管、使用化学药物准备必要理论基础；理解常用基本化学药物的结构形成和制备原理，为质量控制和检验准备必要的理论知识；了解新药发展的去向，初步掌握由结构命名查找资料的方法。</w:t>
      </w:r>
      <w:r>
        <w:rPr>
          <w:rFonts w:hint="eastAsia" w:ascii="宋体" w:hAnsi="宋体"/>
          <w:sz w:val="28"/>
          <w:szCs w:val="28"/>
        </w:rPr>
        <w:br w:type="textWrapping"/>
      </w:r>
      <w:r>
        <w:rPr>
          <w:rFonts w:hint="eastAsia" w:ascii="宋体" w:hAnsi="宋体"/>
          <w:sz w:val="28"/>
          <w:szCs w:val="28"/>
        </w:rPr>
        <w:t>　　课程的主要内容：基本化学药物的分类结构类型和命名，基本化学药物的化学结构与理化性质的关系，主要结构类型的药物与稳定性药效有关的共性变化规律及典型药的特殊个性，如何合理有效地调制、保管、使用化学药物；典型药物的合成和结构修饰；基本化学药物的典型反应和鉴别方法；主要类型药物的发现和发展以及典型药物的创制经验。</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7</w:t>
      </w:r>
      <w:r>
        <w:rPr>
          <w:rFonts w:hint="eastAsia" w:ascii="宋体" w:hAnsi="宋体"/>
          <w:b/>
          <w:sz w:val="28"/>
          <w:szCs w:val="28"/>
        </w:rPr>
        <w:t>.病理学与病理生理学</w:t>
      </w:r>
    </w:p>
    <w:p>
      <w:pPr>
        <w:spacing w:line="520" w:lineRule="exact"/>
        <w:ind w:firstLine="560" w:firstLineChars="200"/>
        <w:jc w:val="left"/>
        <w:rPr>
          <w:rFonts w:ascii="宋体" w:hAnsi="宋体"/>
          <w:sz w:val="28"/>
          <w:szCs w:val="28"/>
        </w:rPr>
      </w:pPr>
      <w:r>
        <w:rPr>
          <w:rFonts w:hint="eastAsia" w:ascii="宋体" w:hAnsi="宋体"/>
          <w:sz w:val="28"/>
          <w:szCs w:val="28"/>
        </w:rPr>
        <w:t>本课程3学分，课内学时54学时，开设于第二学期。</w:t>
      </w:r>
    </w:p>
    <w:p>
      <w:pPr>
        <w:spacing w:line="520" w:lineRule="exact"/>
        <w:ind w:firstLine="560" w:firstLineChars="200"/>
        <w:jc w:val="left"/>
        <w:rPr>
          <w:rFonts w:ascii="宋体" w:hAnsi="宋体"/>
          <w:sz w:val="28"/>
          <w:szCs w:val="28"/>
        </w:rPr>
      </w:pPr>
      <w:r>
        <w:rPr>
          <w:rFonts w:hint="eastAsia" w:ascii="宋体" w:hAnsi="宋体"/>
          <w:sz w:val="28"/>
          <w:szCs w:val="28"/>
        </w:rPr>
        <w:t>本课程是研究疾病发生、发展规律的一门学科。</w:t>
      </w:r>
      <w:r>
        <w:rPr>
          <w:rFonts w:ascii="宋体" w:hAnsi="宋体"/>
          <w:sz w:val="28"/>
          <w:szCs w:val="28"/>
        </w:rPr>
        <w:t>课程的</w:t>
      </w:r>
      <w:r>
        <w:rPr>
          <w:rFonts w:hint="eastAsia" w:ascii="宋体" w:hAnsi="宋体"/>
          <w:sz w:val="28"/>
          <w:szCs w:val="28"/>
        </w:rPr>
        <w:t>主要内容共19章。第1～10章，是总论部分，主要阐述疾病的基本病理过程和基本病理变化，即不同种疾病中共同的、普遍性的规律。例如，细胞和组织的损伤、适应与修复，血液循环障碍，水和电解质代谢紊乱，酸碱平衡紊乱，缺氧，发热，休克，弥散性血管内凝血，炎症，肿瘤等。第11～18章，是分论部分，主要论述各系统的常见病、多发病的病因、发病机制、机体的形态结构及其功能代谢的改变、疾病发生发展过程及其规律等，也包括重要的系统疾病中一些常见的共同的病理生理变化（如心力衰竭、呼吸衰竭、肝功能衰竭、肾功能衰竭等）。诊断病理学在疾病的诊断、临床治疗及预后判断中都发挥着不可替代的指导作用，是医院为病人提供诊疗服务中不可缺少的重要环节。第19章特别增加了病理检查诊断的基本知识。</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8</w:t>
      </w:r>
      <w:r>
        <w:rPr>
          <w:rFonts w:hint="eastAsia" w:ascii="宋体" w:hAnsi="宋体"/>
          <w:b/>
          <w:sz w:val="28"/>
          <w:szCs w:val="28"/>
        </w:rPr>
        <w:t>.</w:t>
      </w:r>
      <w:r>
        <w:rPr>
          <w:rFonts w:ascii="宋体" w:hAnsi="宋体"/>
          <w:b/>
          <w:sz w:val="28"/>
          <w:szCs w:val="28"/>
        </w:rPr>
        <w:t>人体解剖生理学</w:t>
      </w:r>
    </w:p>
    <w:p>
      <w:pPr>
        <w:spacing w:line="520" w:lineRule="exact"/>
        <w:ind w:firstLine="560" w:firstLineChars="200"/>
        <w:jc w:val="left"/>
        <w:rPr>
          <w:rFonts w:ascii="宋体" w:hAnsi="宋体"/>
          <w:sz w:val="28"/>
          <w:szCs w:val="28"/>
        </w:rPr>
      </w:pPr>
      <w:r>
        <w:rPr>
          <w:rFonts w:ascii="宋体" w:hAnsi="宋体"/>
          <w:sz w:val="28"/>
          <w:szCs w:val="28"/>
        </w:rPr>
        <w:t>本课程</w:t>
      </w:r>
      <w:r>
        <w:rPr>
          <w:rFonts w:hint="eastAsia" w:ascii="宋体" w:hAnsi="宋体"/>
          <w:sz w:val="28"/>
          <w:szCs w:val="28"/>
        </w:rPr>
        <w:t>4</w:t>
      </w:r>
      <w:r>
        <w:rPr>
          <w:rFonts w:ascii="宋体" w:hAnsi="宋体"/>
          <w:sz w:val="28"/>
          <w:szCs w:val="28"/>
        </w:rPr>
        <w:t>学分，课内学时</w:t>
      </w:r>
      <w:r>
        <w:rPr>
          <w:rFonts w:hint="eastAsia" w:ascii="宋体" w:hAnsi="宋体"/>
          <w:sz w:val="28"/>
          <w:szCs w:val="28"/>
        </w:rPr>
        <w:t>72</w:t>
      </w:r>
      <w:r>
        <w:rPr>
          <w:rFonts w:ascii="宋体" w:hAnsi="宋体"/>
          <w:sz w:val="28"/>
          <w:szCs w:val="28"/>
        </w:rPr>
        <w:t>学时</w:t>
      </w:r>
      <w:r>
        <w:rPr>
          <w:rFonts w:hint="eastAsia" w:ascii="宋体" w:hAnsi="宋体"/>
          <w:sz w:val="28"/>
          <w:szCs w:val="28"/>
        </w:rPr>
        <w:t>，开设于第二学期</w:t>
      </w:r>
      <w:r>
        <w:rPr>
          <w:rFonts w:ascii="宋体" w:hAnsi="宋体"/>
          <w:sz w:val="28"/>
          <w:szCs w:val="28"/>
        </w:rPr>
        <w:t>。</w:t>
      </w:r>
    </w:p>
    <w:p>
      <w:pPr>
        <w:spacing w:line="520" w:lineRule="exact"/>
        <w:ind w:firstLine="560" w:firstLineChars="200"/>
        <w:jc w:val="left"/>
        <w:rPr>
          <w:rFonts w:ascii="宋体" w:hAnsi="宋体"/>
          <w:sz w:val="28"/>
          <w:szCs w:val="28"/>
        </w:rPr>
      </w:pPr>
      <w:r>
        <w:rPr>
          <w:rFonts w:ascii="宋体" w:hAnsi="宋体"/>
          <w:sz w:val="28"/>
          <w:szCs w:val="28"/>
        </w:rPr>
        <w:t>通过本课程的学习，使学生了解和掌握人体生命活动规律的基本理论和基本知识</w:t>
      </w:r>
      <w:r>
        <w:rPr>
          <w:rFonts w:hint="eastAsia" w:ascii="宋体" w:hAnsi="宋体"/>
          <w:sz w:val="28"/>
          <w:szCs w:val="28"/>
        </w:rPr>
        <w:t>，</w:t>
      </w:r>
      <w:r>
        <w:rPr>
          <w:rFonts w:ascii="宋体" w:hAnsi="宋体"/>
          <w:sz w:val="28"/>
          <w:szCs w:val="28"/>
        </w:rPr>
        <w:t>为学习其他基础医学和临床课程打好基础。</w:t>
      </w:r>
    </w:p>
    <w:p>
      <w:pPr>
        <w:spacing w:line="520" w:lineRule="exact"/>
        <w:ind w:firstLine="560" w:firstLineChars="200"/>
        <w:jc w:val="left"/>
        <w:rPr>
          <w:rFonts w:ascii="宋体" w:hAnsi="宋体"/>
          <w:sz w:val="28"/>
          <w:szCs w:val="28"/>
        </w:rPr>
      </w:pPr>
      <w:r>
        <w:rPr>
          <w:rFonts w:ascii="宋体" w:hAnsi="宋体"/>
          <w:sz w:val="28"/>
          <w:szCs w:val="28"/>
        </w:rPr>
        <w:t>本课程的主要内容：人体解剖学，包括运动系统（骨、骨连结、肌学），内脏学（消化系统、呼吸系统、泌尿生殖系统），脉管系（心血管系统、淋巴系统），感觉器（视器、位听器）；组织学包括细胞、基本组织、器官系统三部分。</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9</w:t>
      </w:r>
      <w:r>
        <w:rPr>
          <w:rFonts w:hint="eastAsia" w:ascii="宋体" w:hAnsi="宋体"/>
          <w:b/>
          <w:sz w:val="28"/>
          <w:szCs w:val="28"/>
        </w:rPr>
        <w:t>.实用写作</w:t>
      </w:r>
    </w:p>
    <w:p>
      <w:pPr>
        <w:spacing w:line="520" w:lineRule="exact"/>
        <w:ind w:firstLine="560" w:firstLineChars="200"/>
        <w:jc w:val="left"/>
        <w:rPr>
          <w:rFonts w:hint="eastAsia" w:ascii="宋体" w:hAnsi="宋体"/>
          <w:sz w:val="28"/>
          <w:szCs w:val="28"/>
        </w:rPr>
      </w:pPr>
      <w:r>
        <w:rPr>
          <w:rFonts w:hint="eastAsia" w:ascii="宋体" w:hAnsi="宋体"/>
          <w:sz w:val="28"/>
          <w:szCs w:val="28"/>
        </w:rPr>
        <w:t>本课程2学分，课内学时36，开设于第一学期。</w:t>
      </w:r>
    </w:p>
    <w:p>
      <w:pPr>
        <w:spacing w:line="520" w:lineRule="exact"/>
        <w:ind w:firstLine="560" w:firstLineChars="200"/>
        <w:jc w:val="left"/>
        <w:rPr>
          <w:rFonts w:hint="eastAsia" w:ascii="宋体" w:hAnsi="宋体"/>
          <w:sz w:val="28"/>
          <w:szCs w:val="28"/>
        </w:rPr>
      </w:pPr>
      <w:r>
        <w:rPr>
          <w:rFonts w:hint="eastAsia" w:ascii="宋体" w:hAnsi="宋体"/>
          <w:sz w:val="28"/>
          <w:szCs w:val="28"/>
        </w:rPr>
        <w:t>实用写作课程的教学内容主要包括日常应用文、礼仪应用文、经济应用文、事务应用文、党政机关公文、新闻应用文、司法应用文、科教应用文等的写作。本课程的教学目的在于，使学生系统掌握常用的应用类文章的实际用途及其写作要领，获取为高级应用型人材所必备的文章写作能力和文章分析与处理能力，使实际写作水平得到切实的提高，以适应当前和今后在工作、学习、生活中的写作需要，为其总体素质和能力的提高提供必要的保证，并为毕业作业的写作做好充分的知识准备。</w:t>
      </w:r>
    </w:p>
    <w:p>
      <w:pPr>
        <w:spacing w:line="520" w:lineRule="exact"/>
        <w:ind w:firstLine="562" w:firstLineChars="200"/>
        <w:jc w:val="left"/>
        <w:rPr>
          <w:rFonts w:ascii="宋体" w:hAnsi="宋体"/>
          <w:b/>
          <w:sz w:val="28"/>
          <w:szCs w:val="28"/>
        </w:rPr>
      </w:pPr>
      <w:r>
        <w:rPr>
          <w:rFonts w:hint="eastAsia" w:ascii="宋体" w:hAnsi="宋体"/>
          <w:b/>
          <w:sz w:val="28"/>
          <w:szCs w:val="28"/>
        </w:rPr>
        <w:t>1</w:t>
      </w:r>
      <w:r>
        <w:rPr>
          <w:rFonts w:hint="eastAsia" w:ascii="宋体" w:hAnsi="宋体"/>
          <w:b/>
          <w:sz w:val="28"/>
          <w:szCs w:val="28"/>
          <w:lang w:val="en-US" w:eastAsia="zh-CN"/>
        </w:rPr>
        <w:t>0</w:t>
      </w:r>
      <w:r>
        <w:rPr>
          <w:rFonts w:hint="eastAsia" w:ascii="宋体" w:hAnsi="宋体"/>
          <w:b/>
          <w:sz w:val="28"/>
          <w:szCs w:val="28"/>
        </w:rPr>
        <w:t>.理工英语1</w:t>
      </w:r>
    </w:p>
    <w:p>
      <w:pPr>
        <w:spacing w:line="520" w:lineRule="exact"/>
        <w:ind w:firstLine="560" w:firstLineChars="200"/>
        <w:jc w:val="left"/>
        <w:rPr>
          <w:rFonts w:ascii="宋体" w:hAnsi="宋体"/>
          <w:sz w:val="28"/>
          <w:szCs w:val="28"/>
        </w:rPr>
      </w:pPr>
      <w:r>
        <w:rPr>
          <w:rFonts w:hint="eastAsia" w:ascii="宋体" w:hAnsi="宋体"/>
          <w:sz w:val="28"/>
          <w:szCs w:val="28"/>
        </w:rPr>
        <w:t>本课程3学分，</w:t>
      </w:r>
      <w:r>
        <w:rPr>
          <w:rFonts w:ascii="宋体" w:hAnsi="宋体"/>
          <w:sz w:val="28"/>
          <w:szCs w:val="28"/>
        </w:rPr>
        <w:t>课内学时</w:t>
      </w:r>
      <w:r>
        <w:rPr>
          <w:rFonts w:hint="eastAsia" w:ascii="宋体" w:hAnsi="宋体"/>
          <w:sz w:val="28"/>
          <w:szCs w:val="28"/>
        </w:rPr>
        <w:t>54学时，开设于第一学期。</w:t>
      </w:r>
    </w:p>
    <w:p>
      <w:pPr>
        <w:spacing w:line="520" w:lineRule="exact"/>
        <w:ind w:firstLine="560" w:firstLineChars="200"/>
        <w:jc w:val="left"/>
        <w:rPr>
          <w:rFonts w:ascii="宋体" w:hAnsi="宋体"/>
          <w:sz w:val="28"/>
          <w:szCs w:val="28"/>
        </w:rPr>
      </w:pPr>
      <w:r>
        <w:rPr>
          <w:rFonts w:hint="eastAsia" w:ascii="宋体" w:hAnsi="宋体"/>
          <w:sz w:val="28"/>
          <w:szCs w:val="28"/>
        </w:rPr>
        <w:t>通过本课程的学习，学生应能掌握一定的英语语言基础知识和基本技能，具有初步的读、听、说、写能力；应能熟练使用其中的1100个左右词汇（含前期掌握的600个左右）及其常见短语或固定搭配，包括一定量的职场相关词汇和短语，了解与各专业相关的最基本的英语词语及表达方式，能在涉及土木建筑、水利水电、机械、汽车、电子信息、计算机等专业的职场活动中进行简单交流；并为在今后职场英语应用能力的进一步提高奠定基础。</w:t>
      </w:r>
    </w:p>
    <w:p>
      <w:pPr>
        <w:spacing w:line="520" w:lineRule="exact"/>
        <w:ind w:firstLine="562" w:firstLineChars="200"/>
        <w:jc w:val="left"/>
        <w:rPr>
          <w:rFonts w:ascii="宋体" w:hAnsi="宋体"/>
          <w:b/>
          <w:sz w:val="28"/>
          <w:szCs w:val="28"/>
        </w:rPr>
      </w:pPr>
      <w:r>
        <w:rPr>
          <w:rFonts w:hint="eastAsia" w:ascii="宋体" w:hAnsi="宋体"/>
          <w:b/>
          <w:sz w:val="28"/>
          <w:szCs w:val="28"/>
        </w:rPr>
        <w:t>1</w:t>
      </w:r>
      <w:r>
        <w:rPr>
          <w:rFonts w:hint="eastAsia" w:ascii="宋体" w:hAnsi="宋体"/>
          <w:b/>
          <w:sz w:val="28"/>
          <w:szCs w:val="28"/>
          <w:lang w:val="en-US" w:eastAsia="zh-CN"/>
        </w:rPr>
        <w:t>1</w:t>
      </w:r>
      <w:r>
        <w:rPr>
          <w:rFonts w:hint="eastAsia" w:ascii="宋体" w:hAnsi="宋体"/>
          <w:b/>
          <w:sz w:val="28"/>
          <w:szCs w:val="28"/>
        </w:rPr>
        <w:t>.理工英语2</w:t>
      </w:r>
    </w:p>
    <w:p>
      <w:pPr>
        <w:spacing w:line="520" w:lineRule="exact"/>
        <w:ind w:firstLine="560" w:firstLineChars="200"/>
        <w:jc w:val="left"/>
        <w:rPr>
          <w:rFonts w:ascii="宋体" w:hAnsi="宋体"/>
          <w:sz w:val="28"/>
          <w:szCs w:val="28"/>
        </w:rPr>
      </w:pPr>
      <w:r>
        <w:rPr>
          <w:rFonts w:hint="eastAsia" w:ascii="宋体" w:hAnsi="宋体"/>
          <w:sz w:val="28"/>
          <w:szCs w:val="28"/>
        </w:rPr>
        <w:t>本课程3学分，</w:t>
      </w:r>
      <w:r>
        <w:rPr>
          <w:rFonts w:ascii="宋体" w:hAnsi="宋体"/>
          <w:sz w:val="28"/>
          <w:szCs w:val="28"/>
        </w:rPr>
        <w:t>课内学时</w:t>
      </w:r>
      <w:r>
        <w:rPr>
          <w:rFonts w:hint="eastAsia" w:ascii="宋体" w:hAnsi="宋体"/>
          <w:sz w:val="28"/>
          <w:szCs w:val="28"/>
        </w:rPr>
        <w:t>54学时，开设于第一学期。</w:t>
      </w:r>
    </w:p>
    <w:p>
      <w:pPr>
        <w:spacing w:line="520" w:lineRule="exact"/>
        <w:ind w:firstLine="560" w:firstLineChars="200"/>
        <w:jc w:val="left"/>
        <w:rPr>
          <w:rFonts w:ascii="宋体" w:hAnsi="宋体"/>
          <w:sz w:val="28"/>
          <w:szCs w:val="28"/>
        </w:rPr>
      </w:pPr>
      <w:r>
        <w:rPr>
          <w:rFonts w:hint="eastAsia" w:ascii="宋体" w:hAnsi="宋体"/>
          <w:sz w:val="28"/>
          <w:szCs w:val="28"/>
        </w:rPr>
        <w:t>通过本课程的学习，学生应能掌握一定的英语语言基础知识和基本技能，具有初步的读、听、说、写能力；应能熟练使用其中的1600个左右词汇（含前期掌握的1100个左右）及其常见短语或固定搭配，包括一定量的职场相关词汇和短语，了解与各专业相关的最基本的英语词语及表达方式，能在涉及土木建筑、水利水电、机械、汽车、电子信息、计算机等专业的职场活动中进行简单交流；并为在今后职场英语应用能力的进一步提高奠定基础。</w:t>
      </w:r>
    </w:p>
    <w:p>
      <w:pPr>
        <w:spacing w:line="520" w:lineRule="exact"/>
        <w:ind w:firstLine="562" w:firstLineChars="200"/>
        <w:jc w:val="left"/>
        <w:rPr>
          <w:rFonts w:ascii="宋体" w:hAnsi="宋体"/>
          <w:b/>
          <w:sz w:val="28"/>
          <w:szCs w:val="28"/>
        </w:rPr>
      </w:pPr>
      <w:r>
        <w:rPr>
          <w:rFonts w:hint="eastAsia" w:ascii="宋体" w:hAnsi="宋体"/>
          <w:b/>
          <w:sz w:val="28"/>
          <w:szCs w:val="28"/>
        </w:rPr>
        <w:t>1</w:t>
      </w:r>
      <w:r>
        <w:rPr>
          <w:rFonts w:hint="eastAsia" w:ascii="宋体" w:hAnsi="宋体"/>
          <w:b/>
          <w:sz w:val="28"/>
          <w:szCs w:val="28"/>
          <w:lang w:val="en-US" w:eastAsia="zh-CN"/>
        </w:rPr>
        <w:t>2</w:t>
      </w:r>
      <w:r>
        <w:rPr>
          <w:rFonts w:hint="eastAsia" w:ascii="宋体" w:hAnsi="宋体"/>
          <w:b/>
          <w:sz w:val="28"/>
          <w:szCs w:val="28"/>
        </w:rPr>
        <w:t>.商务英语1</w:t>
      </w:r>
    </w:p>
    <w:p>
      <w:pPr>
        <w:spacing w:line="520" w:lineRule="exact"/>
        <w:ind w:firstLine="560" w:firstLineChars="200"/>
        <w:jc w:val="left"/>
        <w:rPr>
          <w:rFonts w:ascii="宋体" w:hAnsi="宋体"/>
          <w:sz w:val="28"/>
          <w:szCs w:val="28"/>
        </w:rPr>
      </w:pPr>
      <w:r>
        <w:rPr>
          <w:rFonts w:hint="eastAsia" w:ascii="宋体" w:hAnsi="宋体"/>
          <w:sz w:val="28"/>
          <w:szCs w:val="28"/>
        </w:rPr>
        <w:t>本课程3学分，</w:t>
      </w:r>
      <w:r>
        <w:rPr>
          <w:rFonts w:ascii="宋体" w:hAnsi="宋体"/>
          <w:sz w:val="28"/>
          <w:szCs w:val="28"/>
        </w:rPr>
        <w:t>课内学时</w:t>
      </w:r>
      <w:r>
        <w:rPr>
          <w:rFonts w:hint="eastAsia" w:ascii="宋体" w:hAnsi="宋体"/>
          <w:sz w:val="28"/>
          <w:szCs w:val="28"/>
        </w:rPr>
        <w:t>54学时，开设于第一学期。</w:t>
      </w:r>
    </w:p>
    <w:p>
      <w:pPr>
        <w:spacing w:line="520" w:lineRule="exact"/>
        <w:ind w:firstLine="560" w:firstLineChars="200"/>
        <w:jc w:val="left"/>
        <w:rPr>
          <w:rFonts w:ascii="宋体" w:hAnsi="宋体"/>
          <w:sz w:val="28"/>
          <w:szCs w:val="28"/>
        </w:rPr>
      </w:pPr>
      <w:r>
        <w:rPr>
          <w:rFonts w:hint="eastAsia" w:ascii="宋体" w:hAnsi="宋体"/>
          <w:sz w:val="28"/>
          <w:szCs w:val="28"/>
        </w:rPr>
        <w:t>通过本课程的学习，学生应能掌握一定的英语语言基础知识和基本技能，在词汇掌握方面，应能熟练使用其中的1100个左右词汇（含前期掌握的600个左右）及其常见短语或固定搭配，其中包括一定量的职场相关词汇和短语；具有初步的读、听、说、写能力；同时，了解商务</w:t>
      </w:r>
      <w:r>
        <w:rPr>
          <w:rFonts w:ascii="宋体" w:hAnsi="宋体"/>
          <w:sz w:val="28"/>
          <w:szCs w:val="28"/>
        </w:rPr>
        <w:t>活动</w:t>
      </w:r>
      <w:r>
        <w:rPr>
          <w:rFonts w:hint="eastAsia" w:ascii="宋体" w:hAnsi="宋体"/>
          <w:sz w:val="28"/>
          <w:szCs w:val="28"/>
        </w:rPr>
        <w:t>中最基本的英语词语及表达方式，能在涉及金融、会计、市场营销、物流、工商管理等专业的职场活动中进行简单交流；并为在今后职场英语应用能力的进一步提高奠定基础。</w:t>
      </w:r>
    </w:p>
    <w:p>
      <w:pPr>
        <w:spacing w:line="520" w:lineRule="exact"/>
        <w:ind w:firstLine="562" w:firstLineChars="200"/>
        <w:jc w:val="left"/>
        <w:rPr>
          <w:rFonts w:ascii="宋体" w:hAnsi="宋体"/>
          <w:b/>
          <w:sz w:val="28"/>
          <w:szCs w:val="28"/>
        </w:rPr>
      </w:pPr>
      <w:r>
        <w:rPr>
          <w:rFonts w:hint="eastAsia" w:ascii="宋体" w:hAnsi="宋体"/>
          <w:b/>
          <w:sz w:val="28"/>
          <w:szCs w:val="28"/>
        </w:rPr>
        <w:t>1</w:t>
      </w:r>
      <w:r>
        <w:rPr>
          <w:rFonts w:hint="eastAsia" w:ascii="宋体" w:hAnsi="宋体"/>
          <w:b/>
          <w:sz w:val="28"/>
          <w:szCs w:val="28"/>
          <w:lang w:val="en-US" w:eastAsia="zh-CN"/>
        </w:rPr>
        <w:t>3</w:t>
      </w:r>
      <w:r>
        <w:rPr>
          <w:rFonts w:hint="eastAsia" w:ascii="宋体" w:hAnsi="宋体"/>
          <w:b/>
          <w:sz w:val="28"/>
          <w:szCs w:val="28"/>
        </w:rPr>
        <w:t>.商务英语2</w:t>
      </w:r>
    </w:p>
    <w:p>
      <w:pPr>
        <w:spacing w:line="520" w:lineRule="exact"/>
        <w:ind w:firstLine="560" w:firstLineChars="200"/>
        <w:jc w:val="left"/>
        <w:rPr>
          <w:rFonts w:ascii="宋体" w:hAnsi="宋体"/>
          <w:sz w:val="28"/>
          <w:szCs w:val="28"/>
        </w:rPr>
      </w:pPr>
      <w:r>
        <w:rPr>
          <w:rFonts w:hint="eastAsia" w:ascii="宋体" w:hAnsi="宋体"/>
          <w:sz w:val="28"/>
          <w:szCs w:val="28"/>
        </w:rPr>
        <w:t>本课程3学分，</w:t>
      </w:r>
      <w:r>
        <w:rPr>
          <w:rFonts w:ascii="宋体" w:hAnsi="宋体"/>
          <w:sz w:val="28"/>
          <w:szCs w:val="28"/>
        </w:rPr>
        <w:t>课内学时</w:t>
      </w:r>
      <w:r>
        <w:rPr>
          <w:rFonts w:hint="eastAsia" w:ascii="宋体" w:hAnsi="宋体"/>
          <w:sz w:val="28"/>
          <w:szCs w:val="28"/>
        </w:rPr>
        <w:t>54学时，开设于第一学期。</w:t>
      </w:r>
    </w:p>
    <w:p>
      <w:pPr>
        <w:spacing w:line="520" w:lineRule="exact"/>
        <w:ind w:firstLine="560" w:firstLineChars="200"/>
        <w:jc w:val="left"/>
        <w:rPr>
          <w:rFonts w:ascii="宋体" w:hAnsi="宋体"/>
          <w:sz w:val="28"/>
          <w:szCs w:val="28"/>
        </w:rPr>
      </w:pPr>
      <w:r>
        <w:rPr>
          <w:rFonts w:hint="eastAsia" w:ascii="宋体" w:hAnsi="宋体"/>
          <w:sz w:val="28"/>
          <w:szCs w:val="28"/>
        </w:rPr>
        <w:t>通过本课程的学习，学生应能掌握一定的英语语言基础知识和基本技能，在词汇掌握方面，应能熟练使用其中的1600个左右词汇（含前期掌握的1100个左右）及其常见短语或固定搭配，其中包括一定量的职场相关词汇和短语；具有初步的读、听、说、写能力；同时，了解商务</w:t>
      </w:r>
      <w:r>
        <w:rPr>
          <w:rFonts w:ascii="宋体" w:hAnsi="宋体"/>
          <w:sz w:val="28"/>
          <w:szCs w:val="28"/>
        </w:rPr>
        <w:t>活动</w:t>
      </w:r>
      <w:r>
        <w:rPr>
          <w:rFonts w:hint="eastAsia" w:ascii="宋体" w:hAnsi="宋体"/>
          <w:sz w:val="28"/>
          <w:szCs w:val="28"/>
        </w:rPr>
        <w:t>中最基本的英语词语及表达方式，能在涉及金融、会计、市场营销、物流、工商管理等专业的职场活动中进行简单交流；并为在今后职场英语应用能力的进一步提高奠定基础。</w:t>
      </w:r>
    </w:p>
    <w:p>
      <w:pPr>
        <w:spacing w:line="520" w:lineRule="exact"/>
        <w:ind w:firstLine="562" w:firstLineChars="200"/>
        <w:jc w:val="left"/>
        <w:rPr>
          <w:rFonts w:ascii="宋体" w:hAnsi="宋体"/>
          <w:b/>
          <w:sz w:val="28"/>
          <w:szCs w:val="28"/>
        </w:rPr>
      </w:pPr>
      <w:r>
        <w:rPr>
          <w:rFonts w:hint="eastAsia" w:ascii="宋体" w:hAnsi="宋体"/>
          <w:b/>
          <w:sz w:val="28"/>
          <w:szCs w:val="28"/>
        </w:rPr>
        <w:t>1</w:t>
      </w:r>
      <w:r>
        <w:rPr>
          <w:rFonts w:hint="eastAsia" w:ascii="宋体" w:hAnsi="宋体"/>
          <w:b/>
          <w:sz w:val="28"/>
          <w:szCs w:val="28"/>
          <w:lang w:val="en-US" w:eastAsia="zh-CN"/>
        </w:rPr>
        <w:t>4</w:t>
      </w:r>
      <w:r>
        <w:rPr>
          <w:rFonts w:hint="eastAsia" w:ascii="宋体" w:hAnsi="宋体"/>
          <w:b/>
          <w:sz w:val="28"/>
          <w:szCs w:val="28"/>
        </w:rPr>
        <w:t>.人文英语1</w:t>
      </w:r>
    </w:p>
    <w:p>
      <w:pPr>
        <w:spacing w:line="520" w:lineRule="exact"/>
        <w:ind w:firstLine="560" w:firstLineChars="200"/>
        <w:jc w:val="left"/>
        <w:rPr>
          <w:rFonts w:ascii="宋体" w:hAnsi="宋体"/>
          <w:sz w:val="28"/>
          <w:szCs w:val="28"/>
        </w:rPr>
      </w:pPr>
      <w:r>
        <w:rPr>
          <w:rFonts w:hint="eastAsia" w:ascii="宋体" w:hAnsi="宋体"/>
          <w:sz w:val="28"/>
          <w:szCs w:val="28"/>
        </w:rPr>
        <w:t>本课程3学分，</w:t>
      </w:r>
      <w:r>
        <w:rPr>
          <w:rFonts w:ascii="宋体" w:hAnsi="宋体"/>
          <w:sz w:val="28"/>
          <w:szCs w:val="28"/>
        </w:rPr>
        <w:t>课内学时</w:t>
      </w:r>
      <w:r>
        <w:rPr>
          <w:rFonts w:hint="eastAsia" w:ascii="宋体" w:hAnsi="宋体"/>
          <w:sz w:val="28"/>
          <w:szCs w:val="28"/>
        </w:rPr>
        <w:t>54学时，开设于第一学期。</w:t>
      </w:r>
    </w:p>
    <w:p>
      <w:pPr>
        <w:spacing w:line="520" w:lineRule="exact"/>
        <w:ind w:firstLine="560" w:firstLineChars="200"/>
        <w:jc w:val="left"/>
        <w:rPr>
          <w:rFonts w:ascii="宋体" w:hAnsi="宋体"/>
          <w:sz w:val="28"/>
          <w:szCs w:val="28"/>
        </w:rPr>
      </w:pPr>
      <w:r>
        <w:rPr>
          <w:rFonts w:hint="eastAsia" w:ascii="宋体" w:hAnsi="宋体"/>
          <w:sz w:val="28"/>
          <w:szCs w:val="28"/>
        </w:rPr>
        <w:t>通过本课程的学习，学生应能掌握一定的英语语言基础知识和基本技能，具有初步的读、听、说、写、译能力；应能熟练使用其中的1100个左右词汇（含前期掌握的600个左右）及其常见短语或固定搭配，包括一定量的职场相关词汇和短语，了解人文</w:t>
      </w:r>
      <w:r>
        <w:rPr>
          <w:rFonts w:ascii="宋体" w:hAnsi="宋体"/>
          <w:sz w:val="28"/>
          <w:szCs w:val="28"/>
        </w:rPr>
        <w:t>活动</w:t>
      </w:r>
      <w:r>
        <w:rPr>
          <w:rFonts w:hint="eastAsia" w:ascii="宋体" w:hAnsi="宋体"/>
          <w:sz w:val="28"/>
          <w:szCs w:val="28"/>
        </w:rPr>
        <w:t>中最基本的英语词语及表达方式，能在涉及法学、社会工作、汉语言、教育等专业的职场活动中进行简单交流；并为今后职场英语应用能力的进一步提高奠定基础。</w:t>
      </w:r>
    </w:p>
    <w:p>
      <w:pPr>
        <w:spacing w:line="520" w:lineRule="exact"/>
        <w:ind w:firstLine="562" w:firstLineChars="200"/>
        <w:jc w:val="left"/>
        <w:rPr>
          <w:rFonts w:ascii="宋体" w:hAnsi="宋体"/>
          <w:b/>
          <w:sz w:val="28"/>
          <w:szCs w:val="28"/>
        </w:rPr>
      </w:pPr>
      <w:r>
        <w:rPr>
          <w:rFonts w:hint="eastAsia" w:ascii="宋体" w:hAnsi="宋体"/>
          <w:b/>
          <w:sz w:val="28"/>
          <w:szCs w:val="28"/>
        </w:rPr>
        <w:t>1</w:t>
      </w:r>
      <w:r>
        <w:rPr>
          <w:rFonts w:hint="eastAsia" w:ascii="宋体" w:hAnsi="宋体"/>
          <w:b/>
          <w:sz w:val="28"/>
          <w:szCs w:val="28"/>
          <w:lang w:val="en-US" w:eastAsia="zh-CN"/>
        </w:rPr>
        <w:t>5</w:t>
      </w:r>
      <w:r>
        <w:rPr>
          <w:rFonts w:hint="eastAsia" w:ascii="宋体" w:hAnsi="宋体"/>
          <w:b/>
          <w:sz w:val="28"/>
          <w:szCs w:val="28"/>
        </w:rPr>
        <w:t>.人文英语2</w:t>
      </w:r>
    </w:p>
    <w:p>
      <w:pPr>
        <w:spacing w:line="520" w:lineRule="exact"/>
        <w:ind w:firstLine="560" w:firstLineChars="200"/>
        <w:jc w:val="left"/>
        <w:rPr>
          <w:rFonts w:ascii="宋体" w:hAnsi="宋体"/>
          <w:sz w:val="28"/>
          <w:szCs w:val="28"/>
        </w:rPr>
      </w:pPr>
      <w:r>
        <w:rPr>
          <w:rFonts w:hint="eastAsia" w:ascii="宋体" w:hAnsi="宋体"/>
          <w:sz w:val="28"/>
          <w:szCs w:val="28"/>
        </w:rPr>
        <w:t>本课程3学分，</w:t>
      </w:r>
      <w:r>
        <w:rPr>
          <w:rFonts w:ascii="宋体" w:hAnsi="宋体"/>
          <w:sz w:val="28"/>
          <w:szCs w:val="28"/>
        </w:rPr>
        <w:t>课内学时</w:t>
      </w:r>
      <w:r>
        <w:rPr>
          <w:rFonts w:hint="eastAsia" w:ascii="宋体" w:hAnsi="宋体"/>
          <w:sz w:val="28"/>
          <w:szCs w:val="28"/>
        </w:rPr>
        <w:t>54学时，开设于第一学期。</w:t>
      </w:r>
    </w:p>
    <w:p>
      <w:pPr>
        <w:spacing w:line="520" w:lineRule="exact"/>
        <w:ind w:firstLine="560" w:firstLineChars="200"/>
        <w:jc w:val="left"/>
        <w:rPr>
          <w:rFonts w:ascii="宋体" w:hAnsi="宋体"/>
          <w:sz w:val="28"/>
          <w:szCs w:val="28"/>
        </w:rPr>
      </w:pPr>
      <w:r>
        <w:rPr>
          <w:rFonts w:hint="eastAsia" w:ascii="宋体" w:hAnsi="宋体"/>
          <w:sz w:val="28"/>
          <w:szCs w:val="28"/>
        </w:rPr>
        <w:t>通过本课程的学习，学生应能掌握一定的英语语言基础知识和基本技能，具有初步的读、听、说、写、译能力；应能熟练使用其中的1600个左右词汇（含前期掌握的1100个左右）及其常见短语或固定搭配，包括一定量的职场相关词汇和短语，了解人文</w:t>
      </w:r>
      <w:r>
        <w:rPr>
          <w:rFonts w:ascii="宋体" w:hAnsi="宋体"/>
          <w:sz w:val="28"/>
          <w:szCs w:val="28"/>
        </w:rPr>
        <w:t>活动</w:t>
      </w:r>
      <w:r>
        <w:rPr>
          <w:rFonts w:hint="eastAsia" w:ascii="宋体" w:hAnsi="宋体"/>
          <w:sz w:val="28"/>
          <w:szCs w:val="28"/>
        </w:rPr>
        <w:t>中最基本的英语词语及表达方式，能在涉及法学、社会工作、汉语言、教育等专业的职场活动中进行简单交流；并为今后职场英语应用能力的进一步提高奠定基础。</w:t>
      </w:r>
    </w:p>
    <w:p>
      <w:pPr>
        <w:spacing w:line="520" w:lineRule="exact"/>
        <w:ind w:firstLine="562" w:firstLineChars="200"/>
        <w:jc w:val="left"/>
        <w:rPr>
          <w:rFonts w:ascii="宋体" w:hAnsi="宋体"/>
          <w:b/>
          <w:sz w:val="28"/>
          <w:szCs w:val="28"/>
        </w:rPr>
      </w:pPr>
      <w:r>
        <w:rPr>
          <w:rFonts w:hint="eastAsia" w:ascii="宋体" w:hAnsi="宋体"/>
          <w:b/>
          <w:sz w:val="28"/>
          <w:szCs w:val="28"/>
        </w:rPr>
        <w:t>1</w:t>
      </w:r>
      <w:r>
        <w:rPr>
          <w:rFonts w:hint="eastAsia" w:ascii="宋体" w:hAnsi="宋体"/>
          <w:b/>
          <w:sz w:val="28"/>
          <w:szCs w:val="28"/>
          <w:lang w:val="en-US" w:eastAsia="zh-CN"/>
        </w:rPr>
        <w:t>6</w:t>
      </w:r>
      <w:r>
        <w:rPr>
          <w:rFonts w:hint="eastAsia" w:ascii="宋体" w:hAnsi="宋体"/>
          <w:b/>
          <w:sz w:val="28"/>
          <w:szCs w:val="28"/>
        </w:rPr>
        <w:t>.管理英语1</w:t>
      </w:r>
    </w:p>
    <w:p>
      <w:pPr>
        <w:spacing w:line="520" w:lineRule="exact"/>
        <w:ind w:firstLine="560" w:firstLineChars="200"/>
        <w:jc w:val="left"/>
        <w:rPr>
          <w:rFonts w:ascii="宋体" w:hAnsi="宋体"/>
          <w:sz w:val="28"/>
          <w:szCs w:val="28"/>
        </w:rPr>
      </w:pPr>
      <w:r>
        <w:rPr>
          <w:rFonts w:hint="eastAsia" w:ascii="宋体" w:hAnsi="宋体"/>
          <w:sz w:val="28"/>
          <w:szCs w:val="28"/>
        </w:rPr>
        <w:t>本课程3学分，</w:t>
      </w:r>
      <w:r>
        <w:rPr>
          <w:rFonts w:ascii="宋体" w:hAnsi="宋体"/>
          <w:sz w:val="28"/>
          <w:szCs w:val="28"/>
        </w:rPr>
        <w:t>课内学时</w:t>
      </w:r>
      <w:r>
        <w:rPr>
          <w:rFonts w:hint="eastAsia" w:ascii="宋体" w:hAnsi="宋体"/>
          <w:sz w:val="28"/>
          <w:szCs w:val="28"/>
        </w:rPr>
        <w:t>54学时，开设于第一学期。</w:t>
      </w:r>
    </w:p>
    <w:p>
      <w:pPr>
        <w:spacing w:line="520" w:lineRule="exact"/>
        <w:ind w:firstLine="560" w:firstLineChars="200"/>
        <w:jc w:val="left"/>
        <w:rPr>
          <w:rFonts w:ascii="宋体" w:hAnsi="宋体"/>
          <w:sz w:val="28"/>
          <w:szCs w:val="28"/>
        </w:rPr>
      </w:pPr>
      <w:r>
        <w:rPr>
          <w:rFonts w:hint="eastAsia" w:ascii="宋体" w:hAnsi="宋体"/>
          <w:sz w:val="28"/>
          <w:szCs w:val="28"/>
        </w:rPr>
        <w:t>通过本课程的学习，学生应能掌握一定的英语语言基础知识和基本技能，具有初步的读、听、说、写能力；应能熟练使用其中的1100个左右词汇（含前期掌握的600个左右）及其常见短语或固定搭配，以及一定量的职场相关词汇和短语，了解管理活动中最基本的英语词语及表达方式，能在涉及行政管理、公共事业管理、教育管理、工商管理、农村行政管理等专业的职场活动中进行简单交流；并为今后职场英语应用能力的进一步提高奠定基础。</w:t>
      </w:r>
    </w:p>
    <w:p>
      <w:pPr>
        <w:spacing w:line="520" w:lineRule="exact"/>
        <w:ind w:firstLine="562" w:firstLineChars="200"/>
        <w:jc w:val="left"/>
        <w:rPr>
          <w:rFonts w:ascii="宋体" w:hAnsi="宋体"/>
          <w:b/>
          <w:sz w:val="28"/>
          <w:szCs w:val="28"/>
        </w:rPr>
      </w:pPr>
      <w:r>
        <w:rPr>
          <w:rFonts w:hint="eastAsia" w:ascii="宋体" w:hAnsi="宋体"/>
          <w:b/>
          <w:sz w:val="28"/>
          <w:szCs w:val="28"/>
        </w:rPr>
        <w:t>1</w:t>
      </w:r>
      <w:r>
        <w:rPr>
          <w:rFonts w:hint="eastAsia" w:ascii="宋体" w:hAnsi="宋体"/>
          <w:b/>
          <w:sz w:val="28"/>
          <w:szCs w:val="28"/>
          <w:lang w:val="en-US" w:eastAsia="zh-CN"/>
        </w:rPr>
        <w:t>7</w:t>
      </w:r>
      <w:r>
        <w:rPr>
          <w:rFonts w:hint="eastAsia" w:ascii="宋体" w:hAnsi="宋体"/>
          <w:b/>
          <w:sz w:val="28"/>
          <w:szCs w:val="28"/>
        </w:rPr>
        <w:t>.管理英语2</w:t>
      </w:r>
    </w:p>
    <w:p>
      <w:pPr>
        <w:spacing w:line="520" w:lineRule="exact"/>
        <w:ind w:firstLine="560" w:firstLineChars="200"/>
        <w:jc w:val="left"/>
        <w:rPr>
          <w:rFonts w:ascii="宋体" w:hAnsi="宋体"/>
          <w:sz w:val="28"/>
          <w:szCs w:val="28"/>
        </w:rPr>
      </w:pPr>
      <w:r>
        <w:rPr>
          <w:rFonts w:hint="eastAsia" w:ascii="宋体" w:hAnsi="宋体"/>
          <w:sz w:val="28"/>
          <w:szCs w:val="28"/>
        </w:rPr>
        <w:t>本课程3学分，</w:t>
      </w:r>
      <w:r>
        <w:rPr>
          <w:rFonts w:ascii="宋体" w:hAnsi="宋体"/>
          <w:sz w:val="28"/>
          <w:szCs w:val="28"/>
        </w:rPr>
        <w:t>课内学时</w:t>
      </w:r>
      <w:r>
        <w:rPr>
          <w:rFonts w:hint="eastAsia" w:ascii="宋体" w:hAnsi="宋体"/>
          <w:sz w:val="28"/>
          <w:szCs w:val="28"/>
        </w:rPr>
        <w:t>54学时，开设于第一学期。</w:t>
      </w:r>
    </w:p>
    <w:p>
      <w:pPr>
        <w:spacing w:line="520" w:lineRule="exact"/>
        <w:ind w:firstLine="560" w:firstLineChars="200"/>
        <w:jc w:val="left"/>
        <w:rPr>
          <w:rFonts w:ascii="宋体" w:hAnsi="宋体"/>
          <w:sz w:val="28"/>
          <w:szCs w:val="28"/>
        </w:rPr>
      </w:pPr>
      <w:r>
        <w:rPr>
          <w:rFonts w:hint="eastAsia" w:ascii="宋体" w:hAnsi="宋体"/>
          <w:sz w:val="28"/>
          <w:szCs w:val="28"/>
        </w:rPr>
        <w:t>通过本课程的学习，学生应能掌握一定的英语语言基础知识和基本技能，具有初步的读、听、说、写能力；应能熟练使用其中的1600个左右词汇（含前期掌握的1100个左右）及其常见短语或固定搭配，以及一定量的职场相关词汇和短语，了解管理活动中最基本的英语词语及表达方式，能在涉及行政管理、公共事业管理、教育管理、工商管理、农村行政管理等专业的职场活动中进行简单交流；并为今后职场英语应用能力的进一步提高奠定基础。</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18</w:t>
      </w:r>
      <w:r>
        <w:rPr>
          <w:rFonts w:hint="eastAsia" w:ascii="宋体" w:hAnsi="宋体"/>
          <w:b/>
          <w:sz w:val="28"/>
          <w:szCs w:val="28"/>
        </w:rPr>
        <w:t>.医药商品营销实务</w:t>
      </w:r>
    </w:p>
    <w:p>
      <w:pPr>
        <w:spacing w:line="520" w:lineRule="exact"/>
        <w:ind w:firstLine="560" w:firstLineChars="200"/>
        <w:jc w:val="left"/>
        <w:rPr>
          <w:rFonts w:ascii="宋体" w:hAnsi="宋体"/>
          <w:sz w:val="28"/>
          <w:szCs w:val="28"/>
        </w:rPr>
      </w:pPr>
      <w:r>
        <w:rPr>
          <w:rFonts w:ascii="宋体" w:hAnsi="宋体"/>
          <w:sz w:val="28"/>
          <w:szCs w:val="28"/>
        </w:rPr>
        <w:t>本课程</w:t>
      </w:r>
      <w:r>
        <w:rPr>
          <w:rFonts w:hint="eastAsia" w:ascii="宋体" w:hAnsi="宋体"/>
          <w:sz w:val="28"/>
          <w:szCs w:val="28"/>
        </w:rPr>
        <w:t>4</w:t>
      </w:r>
      <w:r>
        <w:rPr>
          <w:rFonts w:ascii="宋体" w:hAnsi="宋体"/>
          <w:sz w:val="28"/>
          <w:szCs w:val="28"/>
        </w:rPr>
        <w:t>学分，课内学时</w:t>
      </w:r>
      <w:r>
        <w:rPr>
          <w:rFonts w:hint="eastAsia" w:ascii="宋体" w:hAnsi="宋体"/>
          <w:sz w:val="28"/>
          <w:szCs w:val="28"/>
        </w:rPr>
        <w:t>72学时，开设于第四学期</w:t>
      </w:r>
      <w:r>
        <w:rPr>
          <w:rFonts w:ascii="宋体" w:hAnsi="宋体"/>
          <w:sz w:val="28"/>
          <w:szCs w:val="28"/>
        </w:rPr>
        <w:t>。</w:t>
      </w:r>
    </w:p>
    <w:p>
      <w:pPr>
        <w:spacing w:line="520" w:lineRule="exact"/>
        <w:ind w:firstLine="560" w:firstLineChars="200"/>
        <w:jc w:val="left"/>
        <w:rPr>
          <w:rFonts w:ascii="宋体" w:hAnsi="宋体"/>
          <w:sz w:val="28"/>
          <w:szCs w:val="28"/>
        </w:rPr>
      </w:pPr>
      <w:r>
        <w:rPr>
          <w:rFonts w:hint="eastAsia" w:ascii="宋体" w:hAnsi="宋体"/>
          <w:sz w:val="28"/>
          <w:szCs w:val="28"/>
        </w:rPr>
        <w:t>本课程从市场营销学基本原理出发，结合医药商品的特殊性，密切联系我国医药行业实践，详细阐述了医药产品营销活动中的营销战略选择、营销环境分析、营销组合策略的制定等内容。本课程包括绪论、医药商品与医药市场、医药企业市场营销环境、医药消费者分析与市场调查预测、医药市场营销机会与风险、医药市场细分与市场营销决策等内容。</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19</w:t>
      </w:r>
      <w:r>
        <w:rPr>
          <w:rFonts w:hint="eastAsia" w:ascii="宋体" w:hAnsi="宋体"/>
          <w:b/>
          <w:sz w:val="28"/>
          <w:szCs w:val="28"/>
        </w:rPr>
        <w:t>.中草药栽培技术</w:t>
      </w:r>
    </w:p>
    <w:p>
      <w:pPr>
        <w:spacing w:line="520" w:lineRule="exact"/>
        <w:ind w:firstLine="560" w:firstLineChars="200"/>
        <w:jc w:val="left"/>
        <w:rPr>
          <w:rFonts w:ascii="宋体" w:hAnsi="宋体"/>
          <w:sz w:val="28"/>
          <w:szCs w:val="28"/>
        </w:rPr>
      </w:pPr>
      <w:r>
        <w:rPr>
          <w:rFonts w:ascii="宋体" w:hAnsi="宋体"/>
          <w:sz w:val="28"/>
          <w:szCs w:val="28"/>
        </w:rPr>
        <w:t>本课程</w:t>
      </w:r>
      <w:r>
        <w:rPr>
          <w:rFonts w:hint="eastAsia" w:ascii="宋体" w:hAnsi="宋体"/>
          <w:sz w:val="28"/>
          <w:szCs w:val="28"/>
        </w:rPr>
        <w:t>4</w:t>
      </w:r>
      <w:r>
        <w:rPr>
          <w:rFonts w:ascii="宋体" w:hAnsi="宋体"/>
          <w:sz w:val="28"/>
          <w:szCs w:val="28"/>
        </w:rPr>
        <w:t>学分，课内学时</w:t>
      </w:r>
      <w:r>
        <w:rPr>
          <w:rFonts w:hint="eastAsia" w:ascii="宋体" w:hAnsi="宋体"/>
          <w:sz w:val="28"/>
          <w:szCs w:val="28"/>
        </w:rPr>
        <w:t>72</w:t>
      </w:r>
      <w:r>
        <w:rPr>
          <w:rFonts w:ascii="宋体" w:hAnsi="宋体"/>
          <w:sz w:val="28"/>
          <w:szCs w:val="28"/>
        </w:rPr>
        <w:t>学时</w:t>
      </w:r>
      <w:r>
        <w:rPr>
          <w:rFonts w:hint="eastAsia" w:ascii="宋体" w:hAnsi="宋体"/>
          <w:sz w:val="28"/>
          <w:szCs w:val="28"/>
        </w:rPr>
        <w:t>，开设于第四学期。</w:t>
      </w:r>
    </w:p>
    <w:p>
      <w:pPr>
        <w:spacing w:line="520" w:lineRule="exact"/>
        <w:ind w:firstLine="560" w:firstLineChars="200"/>
        <w:jc w:val="left"/>
        <w:rPr>
          <w:rFonts w:ascii="宋体" w:hAnsi="宋体"/>
          <w:sz w:val="28"/>
          <w:szCs w:val="28"/>
        </w:rPr>
      </w:pPr>
      <w:r>
        <w:rPr>
          <w:rFonts w:hint="eastAsia" w:ascii="宋体" w:hAnsi="宋体"/>
          <w:sz w:val="28"/>
          <w:szCs w:val="28"/>
        </w:rPr>
        <w:t>本课程主要介绍常见的中草药品种和实用栽培技术，包括中草药的栽培种类、特点、繁殖技术、采收和加工技术和一般原理。</w:t>
      </w:r>
    </w:p>
    <w:p>
      <w:pPr>
        <w:spacing w:line="520" w:lineRule="exact"/>
        <w:ind w:firstLine="562" w:firstLineChars="200"/>
        <w:jc w:val="left"/>
        <w:rPr>
          <w:rFonts w:ascii="宋体" w:hAnsi="宋体"/>
          <w:b/>
          <w:sz w:val="28"/>
          <w:szCs w:val="28"/>
        </w:rPr>
      </w:pPr>
      <w:r>
        <w:rPr>
          <w:rFonts w:hint="eastAsia" w:ascii="宋体" w:hAnsi="宋体"/>
          <w:b/>
          <w:sz w:val="28"/>
          <w:szCs w:val="28"/>
        </w:rPr>
        <w:t>2</w:t>
      </w:r>
      <w:r>
        <w:rPr>
          <w:rFonts w:hint="eastAsia" w:ascii="宋体" w:hAnsi="宋体"/>
          <w:b/>
          <w:sz w:val="28"/>
          <w:szCs w:val="28"/>
          <w:lang w:val="en-US" w:eastAsia="zh-CN"/>
        </w:rPr>
        <w:t>0</w:t>
      </w:r>
      <w:r>
        <w:rPr>
          <w:rFonts w:hint="eastAsia" w:ascii="宋体" w:hAnsi="宋体"/>
          <w:b/>
          <w:sz w:val="28"/>
          <w:szCs w:val="28"/>
        </w:rPr>
        <w:t>.环境卫生学</w:t>
      </w:r>
    </w:p>
    <w:p>
      <w:pPr>
        <w:spacing w:line="520" w:lineRule="exact"/>
        <w:ind w:firstLine="560" w:firstLineChars="200"/>
        <w:jc w:val="left"/>
        <w:rPr>
          <w:rFonts w:ascii="宋体" w:hAnsi="宋体"/>
          <w:sz w:val="28"/>
          <w:szCs w:val="28"/>
        </w:rPr>
      </w:pPr>
      <w:r>
        <w:rPr>
          <w:rFonts w:hint="eastAsia" w:ascii="宋体" w:hAnsi="宋体"/>
          <w:sz w:val="28"/>
          <w:szCs w:val="28"/>
        </w:rPr>
        <w:t>本课程2学分，课内学时36学时，开设于第四学期。</w:t>
      </w:r>
    </w:p>
    <w:p>
      <w:pPr>
        <w:spacing w:line="520" w:lineRule="exact"/>
        <w:ind w:firstLine="560" w:firstLineChars="200"/>
        <w:jc w:val="left"/>
        <w:rPr>
          <w:rFonts w:ascii="宋体" w:hAnsi="宋体"/>
          <w:sz w:val="28"/>
          <w:szCs w:val="28"/>
        </w:rPr>
      </w:pPr>
      <w:r>
        <w:rPr>
          <w:rFonts w:hint="eastAsia" w:ascii="宋体" w:hAnsi="宋体"/>
          <w:sz w:val="28"/>
          <w:szCs w:val="28"/>
        </w:rPr>
        <w:t>环境卫生学是研究自然环境和生活环境与人群健康的关系，揭示环境因素对人群健康影响的发生，发展规律，为充分利用环境有益因素和控制有害环境因素提出卫生要求和预防对策，增进人体健康，提高整体人群健康水平的科学。</w:t>
      </w:r>
    </w:p>
    <w:p>
      <w:pPr>
        <w:spacing w:line="520" w:lineRule="exact"/>
        <w:ind w:firstLine="560" w:firstLineChars="200"/>
        <w:jc w:val="left"/>
        <w:rPr>
          <w:rFonts w:ascii="宋体" w:hAnsi="宋体"/>
          <w:sz w:val="28"/>
          <w:szCs w:val="28"/>
        </w:rPr>
      </w:pPr>
      <w:r>
        <w:rPr>
          <w:rFonts w:hint="eastAsia" w:ascii="宋体" w:hAnsi="宋体"/>
          <w:sz w:val="28"/>
          <w:szCs w:val="28"/>
        </w:rPr>
        <w:t>本课程的基本内容：全书共有十七章。分别为绪论、环境与健康的关系研究和方法、大气卫生、水体卫生、饮用水卫生、、土壤卫生、地球化学因素对健康的影响、环境物理因素与健康、住宅卫生、城乡规划卫生、家用化学品卫生、公共场所卫生、环境卫生标准、环境卫生法律法规、环境卫生监督、环境质量评价、案例讨论。</w:t>
      </w:r>
    </w:p>
    <w:p>
      <w:pPr>
        <w:spacing w:line="520" w:lineRule="exact"/>
        <w:ind w:firstLine="562" w:firstLineChars="200"/>
        <w:jc w:val="left"/>
        <w:rPr>
          <w:rFonts w:ascii="宋体" w:hAnsi="宋体"/>
          <w:b/>
          <w:sz w:val="28"/>
          <w:szCs w:val="28"/>
        </w:rPr>
      </w:pPr>
      <w:r>
        <w:rPr>
          <w:rFonts w:hint="eastAsia" w:ascii="宋体" w:hAnsi="宋体"/>
          <w:b/>
          <w:sz w:val="28"/>
          <w:szCs w:val="28"/>
        </w:rPr>
        <w:t>2</w:t>
      </w:r>
      <w:r>
        <w:rPr>
          <w:rFonts w:hint="eastAsia" w:ascii="宋体" w:hAnsi="宋体"/>
          <w:b/>
          <w:sz w:val="28"/>
          <w:szCs w:val="28"/>
          <w:lang w:val="en-US" w:eastAsia="zh-CN"/>
        </w:rPr>
        <w:t>1</w:t>
      </w:r>
      <w:r>
        <w:rPr>
          <w:rFonts w:hint="eastAsia" w:ascii="宋体" w:hAnsi="宋体"/>
          <w:b/>
          <w:sz w:val="28"/>
          <w:szCs w:val="28"/>
        </w:rPr>
        <w:t>.职业道德与药学伦理</w:t>
      </w:r>
    </w:p>
    <w:p>
      <w:pPr>
        <w:spacing w:line="520" w:lineRule="exact"/>
        <w:ind w:firstLine="560" w:firstLineChars="200"/>
        <w:jc w:val="left"/>
        <w:rPr>
          <w:rFonts w:ascii="宋体" w:hAnsi="宋体"/>
          <w:sz w:val="28"/>
          <w:szCs w:val="28"/>
        </w:rPr>
      </w:pPr>
      <w:r>
        <w:rPr>
          <w:rFonts w:hint="eastAsia" w:ascii="宋体" w:hAnsi="宋体"/>
          <w:sz w:val="28"/>
          <w:szCs w:val="28"/>
        </w:rPr>
        <w:t>本课程2学分，课内学时36学时，开设于第二学期。</w:t>
      </w:r>
    </w:p>
    <w:p>
      <w:pPr>
        <w:spacing w:line="520" w:lineRule="exact"/>
        <w:ind w:firstLine="560" w:firstLineChars="200"/>
        <w:jc w:val="left"/>
        <w:rPr>
          <w:rFonts w:ascii="宋体" w:hAnsi="宋体"/>
          <w:sz w:val="28"/>
          <w:szCs w:val="28"/>
        </w:rPr>
      </w:pPr>
      <w:r>
        <w:rPr>
          <w:rFonts w:hint="eastAsia" w:ascii="宋体" w:hAnsi="宋体"/>
          <w:sz w:val="28"/>
          <w:szCs w:val="28"/>
        </w:rPr>
        <w:t>本课程是研究医药道德的一门课程，其主要内容包括医药伦理学和医药道德两部分。</w:t>
      </w:r>
    </w:p>
    <w:p>
      <w:pPr>
        <w:spacing w:line="520" w:lineRule="exact"/>
        <w:ind w:firstLine="562" w:firstLineChars="200"/>
        <w:jc w:val="left"/>
        <w:rPr>
          <w:rFonts w:ascii="宋体" w:hAnsi="宋体"/>
          <w:b/>
          <w:sz w:val="28"/>
          <w:szCs w:val="28"/>
        </w:rPr>
      </w:pPr>
      <w:r>
        <w:rPr>
          <w:rFonts w:hint="eastAsia" w:ascii="宋体" w:hAnsi="宋体"/>
          <w:b/>
          <w:sz w:val="28"/>
          <w:szCs w:val="28"/>
        </w:rPr>
        <w:t>2</w:t>
      </w:r>
      <w:r>
        <w:rPr>
          <w:rFonts w:hint="eastAsia" w:ascii="宋体" w:hAnsi="宋体"/>
          <w:b/>
          <w:sz w:val="28"/>
          <w:szCs w:val="28"/>
          <w:lang w:val="en-US" w:eastAsia="zh-CN"/>
        </w:rPr>
        <w:t>2</w:t>
      </w:r>
      <w:r>
        <w:rPr>
          <w:rFonts w:hint="eastAsia" w:ascii="宋体" w:hAnsi="宋体"/>
          <w:b/>
          <w:sz w:val="28"/>
          <w:szCs w:val="28"/>
        </w:rPr>
        <w:t>.医学信息学概论</w:t>
      </w:r>
    </w:p>
    <w:p>
      <w:pPr>
        <w:spacing w:line="520" w:lineRule="exact"/>
        <w:ind w:firstLine="560" w:firstLineChars="200"/>
        <w:jc w:val="left"/>
        <w:rPr>
          <w:rFonts w:ascii="宋体" w:hAnsi="宋体"/>
          <w:sz w:val="28"/>
          <w:szCs w:val="28"/>
        </w:rPr>
      </w:pPr>
      <w:r>
        <w:rPr>
          <w:rFonts w:hint="eastAsia" w:ascii="宋体" w:hAnsi="宋体"/>
          <w:sz w:val="28"/>
          <w:szCs w:val="28"/>
        </w:rPr>
        <w:t>本课程4学分，课内学时72学时，开设于第二学期。</w:t>
      </w:r>
    </w:p>
    <w:p>
      <w:pPr>
        <w:spacing w:line="520" w:lineRule="exact"/>
        <w:ind w:firstLine="560" w:firstLineChars="200"/>
        <w:jc w:val="left"/>
        <w:rPr>
          <w:rFonts w:ascii="宋体" w:hAnsi="宋体"/>
          <w:sz w:val="28"/>
          <w:szCs w:val="28"/>
        </w:rPr>
      </w:pPr>
      <w:r>
        <w:rPr>
          <w:rFonts w:ascii="宋体" w:hAnsi="宋体"/>
          <w:sz w:val="28"/>
          <w:szCs w:val="28"/>
        </w:rPr>
        <w:t>医学信息学（Medical Informatics）是研究生物医学信息、数据和知识的存储、检索并有效利用，以便在卫生管理、临床控制和知识分析过程中作出决策和解决问题的科学。它是信息技术学与医疗卫生科学的交叉学科，前者是其方法学，后者是其应用领域。随着我国医学信息化进程的加快，特别是在2003年“非典”以后，医院信息化的建设迅速发展，国内至今没有一本面向医学生的医学信息学教材，大多以计算机基础或文献检索教材代替之，不但导致了人们对医学信息学认识上的错误，而且使我国医学信息学的教育和研究与世界先进水平的差距越来越大。因此，建设一部真正意义上的《医学信息学》教材，不仅是培养医学生的信息素养和临床基本技能的课程建设之必需，也是我国医学教育发展战略的需要，必将产生良好的社会效益和经济效益。</w:t>
      </w:r>
    </w:p>
    <w:p>
      <w:pPr>
        <w:spacing w:line="520" w:lineRule="exact"/>
        <w:ind w:firstLine="562" w:firstLineChars="200"/>
        <w:jc w:val="left"/>
        <w:rPr>
          <w:rFonts w:ascii="宋体" w:hAnsi="宋体"/>
          <w:b/>
          <w:sz w:val="28"/>
          <w:szCs w:val="28"/>
        </w:rPr>
      </w:pPr>
      <w:r>
        <w:rPr>
          <w:rFonts w:hint="eastAsia" w:ascii="宋体" w:hAnsi="宋体"/>
          <w:b/>
          <w:sz w:val="28"/>
          <w:szCs w:val="28"/>
        </w:rPr>
        <w:t>2</w:t>
      </w:r>
      <w:r>
        <w:rPr>
          <w:rFonts w:hint="eastAsia" w:ascii="宋体" w:hAnsi="宋体"/>
          <w:b/>
          <w:sz w:val="28"/>
          <w:szCs w:val="28"/>
          <w:lang w:val="en-US" w:eastAsia="zh-CN"/>
        </w:rPr>
        <w:t>3</w:t>
      </w:r>
      <w:r>
        <w:rPr>
          <w:rFonts w:hint="eastAsia" w:ascii="宋体" w:hAnsi="宋体"/>
          <w:b/>
          <w:sz w:val="28"/>
          <w:szCs w:val="28"/>
        </w:rPr>
        <w:t>.中老年疾病与保健</w:t>
      </w:r>
    </w:p>
    <w:p>
      <w:pPr>
        <w:spacing w:line="520" w:lineRule="exact"/>
        <w:ind w:firstLine="560" w:firstLineChars="200"/>
        <w:jc w:val="left"/>
        <w:rPr>
          <w:rFonts w:ascii="宋体" w:hAnsi="宋体"/>
          <w:sz w:val="28"/>
          <w:szCs w:val="28"/>
        </w:rPr>
      </w:pPr>
      <w:r>
        <w:rPr>
          <w:rFonts w:ascii="宋体" w:hAnsi="宋体"/>
          <w:sz w:val="28"/>
          <w:szCs w:val="28"/>
        </w:rPr>
        <w:t>本课程</w:t>
      </w:r>
      <w:r>
        <w:rPr>
          <w:rFonts w:hint="eastAsia" w:ascii="宋体" w:hAnsi="宋体"/>
          <w:sz w:val="28"/>
          <w:szCs w:val="28"/>
        </w:rPr>
        <w:t>4</w:t>
      </w:r>
      <w:r>
        <w:rPr>
          <w:rFonts w:ascii="宋体" w:hAnsi="宋体"/>
          <w:sz w:val="28"/>
          <w:szCs w:val="28"/>
        </w:rPr>
        <w:t>学分，课内学时</w:t>
      </w:r>
      <w:r>
        <w:rPr>
          <w:rFonts w:hint="eastAsia" w:ascii="宋体" w:hAnsi="宋体"/>
          <w:sz w:val="28"/>
          <w:szCs w:val="28"/>
        </w:rPr>
        <w:t>72</w:t>
      </w:r>
      <w:r>
        <w:rPr>
          <w:rFonts w:ascii="宋体" w:hAnsi="宋体"/>
          <w:sz w:val="28"/>
          <w:szCs w:val="28"/>
        </w:rPr>
        <w:t>学时</w:t>
      </w:r>
      <w:r>
        <w:rPr>
          <w:rFonts w:hint="eastAsia" w:ascii="宋体" w:hAnsi="宋体"/>
          <w:sz w:val="28"/>
          <w:szCs w:val="28"/>
        </w:rPr>
        <w:t>，开设于第四学期。</w:t>
      </w:r>
    </w:p>
    <w:p>
      <w:pPr>
        <w:spacing w:line="520" w:lineRule="exact"/>
        <w:ind w:firstLine="560" w:firstLineChars="200"/>
        <w:jc w:val="left"/>
        <w:rPr>
          <w:rFonts w:ascii="宋体" w:hAnsi="宋体"/>
          <w:sz w:val="28"/>
          <w:szCs w:val="28"/>
        </w:rPr>
      </w:pPr>
      <w:r>
        <w:rPr>
          <w:rFonts w:ascii="宋体" w:hAnsi="宋体"/>
          <w:sz w:val="28"/>
          <w:szCs w:val="28"/>
        </w:rPr>
        <w:t>随着医学模式由单纯临床治疗医学向预防医学转变，老年医学也将由“老有所医”向“老有所健”转变，更加强调预防及自我保健，将老年疾病预防医学放在重要的位置上。</w:t>
      </w:r>
    </w:p>
    <w:p>
      <w:pPr>
        <w:spacing w:line="520" w:lineRule="exact"/>
        <w:ind w:firstLine="560" w:firstLineChars="200"/>
        <w:jc w:val="left"/>
        <w:rPr>
          <w:rFonts w:ascii="宋体" w:hAnsi="宋体"/>
          <w:sz w:val="28"/>
          <w:szCs w:val="28"/>
        </w:rPr>
      </w:pPr>
      <w:r>
        <w:rPr>
          <w:rFonts w:hint="eastAsia" w:ascii="宋体" w:hAnsi="宋体"/>
          <w:sz w:val="28"/>
          <w:szCs w:val="28"/>
        </w:rPr>
        <w:t>本课程</w:t>
      </w:r>
      <w:r>
        <w:rPr>
          <w:rFonts w:ascii="宋体" w:hAnsi="宋体"/>
          <w:sz w:val="28"/>
          <w:szCs w:val="28"/>
        </w:rPr>
        <w:t>涵盖了现代老年医学的各个方面，包括疾病预防、治疗、保健护理等。</w:t>
      </w:r>
    </w:p>
    <w:p>
      <w:pPr>
        <w:spacing w:line="520" w:lineRule="exact"/>
        <w:ind w:firstLine="562" w:firstLineChars="200"/>
        <w:jc w:val="left"/>
        <w:rPr>
          <w:rFonts w:ascii="宋体" w:hAnsi="宋体"/>
          <w:b/>
          <w:sz w:val="28"/>
          <w:szCs w:val="28"/>
        </w:rPr>
      </w:pPr>
      <w:r>
        <w:rPr>
          <w:rFonts w:hint="eastAsia" w:ascii="宋体" w:hAnsi="宋体"/>
          <w:b/>
          <w:sz w:val="28"/>
          <w:szCs w:val="28"/>
        </w:rPr>
        <w:t>2</w:t>
      </w:r>
      <w:r>
        <w:rPr>
          <w:rFonts w:hint="eastAsia" w:ascii="宋体" w:hAnsi="宋体"/>
          <w:b/>
          <w:sz w:val="28"/>
          <w:szCs w:val="28"/>
          <w:lang w:val="en-US" w:eastAsia="zh-CN"/>
        </w:rPr>
        <w:t>4</w:t>
      </w:r>
      <w:r>
        <w:rPr>
          <w:rFonts w:hint="eastAsia" w:ascii="宋体" w:hAnsi="宋体"/>
          <w:b/>
          <w:sz w:val="28"/>
          <w:szCs w:val="28"/>
        </w:rPr>
        <w:t>.中药知识产权保护</w:t>
      </w:r>
    </w:p>
    <w:p>
      <w:pPr>
        <w:spacing w:line="520" w:lineRule="exact"/>
        <w:ind w:firstLine="560" w:firstLineChars="200"/>
        <w:jc w:val="left"/>
        <w:rPr>
          <w:rFonts w:ascii="宋体" w:hAnsi="宋体"/>
          <w:sz w:val="28"/>
          <w:szCs w:val="28"/>
        </w:rPr>
      </w:pPr>
      <w:r>
        <w:rPr>
          <w:rFonts w:ascii="宋体" w:hAnsi="宋体"/>
          <w:sz w:val="28"/>
          <w:szCs w:val="28"/>
        </w:rPr>
        <w:t>本课程</w:t>
      </w:r>
      <w:r>
        <w:rPr>
          <w:rFonts w:hint="eastAsia" w:ascii="宋体" w:hAnsi="宋体"/>
          <w:sz w:val="28"/>
          <w:szCs w:val="28"/>
        </w:rPr>
        <w:t>2</w:t>
      </w:r>
      <w:r>
        <w:rPr>
          <w:rFonts w:ascii="宋体" w:hAnsi="宋体"/>
          <w:sz w:val="28"/>
          <w:szCs w:val="28"/>
        </w:rPr>
        <w:t>学分，课内学时</w:t>
      </w:r>
      <w:r>
        <w:rPr>
          <w:rFonts w:hint="eastAsia" w:ascii="宋体" w:hAnsi="宋体"/>
          <w:sz w:val="28"/>
          <w:szCs w:val="28"/>
        </w:rPr>
        <w:t>36</w:t>
      </w:r>
      <w:r>
        <w:rPr>
          <w:rFonts w:ascii="宋体" w:hAnsi="宋体"/>
          <w:sz w:val="28"/>
          <w:szCs w:val="28"/>
        </w:rPr>
        <w:t>学时</w:t>
      </w:r>
      <w:r>
        <w:rPr>
          <w:rFonts w:hint="eastAsia" w:ascii="宋体" w:hAnsi="宋体"/>
          <w:sz w:val="28"/>
          <w:szCs w:val="28"/>
        </w:rPr>
        <w:t>，开设于第二学期</w:t>
      </w:r>
      <w:r>
        <w:rPr>
          <w:rFonts w:ascii="宋体" w:hAnsi="宋体"/>
          <w:sz w:val="28"/>
          <w:szCs w:val="28"/>
        </w:rPr>
        <w:t>。</w:t>
      </w:r>
    </w:p>
    <w:p>
      <w:pPr>
        <w:spacing w:line="520" w:lineRule="exact"/>
        <w:ind w:firstLine="560" w:firstLineChars="200"/>
        <w:jc w:val="left"/>
        <w:rPr>
          <w:rFonts w:ascii="宋体" w:hAnsi="宋体"/>
          <w:sz w:val="28"/>
          <w:szCs w:val="28"/>
        </w:rPr>
      </w:pPr>
      <w:r>
        <w:rPr>
          <w:rFonts w:ascii="宋体" w:hAnsi="宋体"/>
          <w:sz w:val="28"/>
          <w:szCs w:val="28"/>
        </w:rPr>
        <w:t>随着我国加入世界贸易组织，中药知识产权保护问题倍受关注，如何针对中药技术领域的特征，寻求整体协调、有效的保护方式，对中药自主知识产权的保护、中药行业的经济腾飞有重要意义，为中药走向世界提供有效切实的保证。</w:t>
      </w:r>
    </w:p>
    <w:p>
      <w:pPr>
        <w:spacing w:line="520" w:lineRule="exact"/>
        <w:ind w:firstLine="560" w:firstLineChars="200"/>
        <w:jc w:val="left"/>
        <w:rPr>
          <w:rFonts w:ascii="宋体" w:hAnsi="宋体"/>
          <w:b/>
          <w:sz w:val="28"/>
          <w:szCs w:val="28"/>
        </w:rPr>
      </w:pPr>
      <w:r>
        <w:rPr>
          <w:rFonts w:hint="eastAsia" w:ascii="宋体" w:hAnsi="宋体"/>
          <w:sz w:val="28"/>
          <w:szCs w:val="28"/>
        </w:rPr>
        <w:t>本课程</w:t>
      </w:r>
      <w:r>
        <w:rPr>
          <w:rFonts w:ascii="宋体" w:hAnsi="宋体"/>
          <w:sz w:val="28"/>
          <w:szCs w:val="28"/>
        </w:rPr>
        <w:t>内容涉及知识产权概念、范围、特征、作用、国内外的现状和发展趋势、国际保护、知识经济与知识产权、侵权判定、保护战略等，重点阐述了中药知识产权保护的现状、范围、形式、内容、策略及有关中药知识产权保护热点问题等。并收录了国内外有关知识产权的最新法律法规。</w:t>
      </w:r>
    </w:p>
    <w:p>
      <w:pPr>
        <w:spacing w:line="520" w:lineRule="exact"/>
        <w:ind w:firstLine="562" w:firstLineChars="200"/>
        <w:rPr>
          <w:rFonts w:ascii="宋体" w:hAnsi="宋体"/>
          <w:b/>
          <w:sz w:val="28"/>
          <w:szCs w:val="28"/>
        </w:rPr>
      </w:pPr>
      <w:r>
        <w:rPr>
          <w:rFonts w:hint="eastAsia" w:ascii="宋体" w:hAnsi="宋体"/>
          <w:b/>
          <w:sz w:val="28"/>
          <w:szCs w:val="28"/>
        </w:rPr>
        <w:t>2</w:t>
      </w:r>
      <w:r>
        <w:rPr>
          <w:rFonts w:hint="eastAsia" w:ascii="宋体" w:hAnsi="宋体"/>
          <w:b/>
          <w:sz w:val="28"/>
          <w:szCs w:val="28"/>
          <w:lang w:val="en-US" w:eastAsia="zh-CN"/>
        </w:rPr>
        <w:t>5</w:t>
      </w:r>
      <w:r>
        <w:rPr>
          <w:rFonts w:hint="eastAsia" w:ascii="宋体" w:hAnsi="宋体"/>
          <w:b/>
          <w:sz w:val="28"/>
          <w:szCs w:val="28"/>
        </w:rPr>
        <w:t>.中药商品学</w:t>
      </w:r>
    </w:p>
    <w:p>
      <w:pPr>
        <w:spacing w:line="520" w:lineRule="exact"/>
        <w:ind w:firstLine="560" w:firstLineChars="200"/>
        <w:jc w:val="left"/>
        <w:rPr>
          <w:rFonts w:ascii="宋体" w:hAnsi="宋体"/>
          <w:sz w:val="28"/>
          <w:szCs w:val="28"/>
        </w:rPr>
      </w:pPr>
      <w:r>
        <w:rPr>
          <w:rFonts w:ascii="宋体" w:hAnsi="宋体"/>
          <w:sz w:val="28"/>
          <w:szCs w:val="28"/>
        </w:rPr>
        <w:t>本课程</w:t>
      </w:r>
      <w:r>
        <w:rPr>
          <w:rFonts w:hint="eastAsia" w:ascii="宋体" w:hAnsi="宋体"/>
          <w:sz w:val="28"/>
          <w:szCs w:val="28"/>
        </w:rPr>
        <w:t>2</w:t>
      </w:r>
      <w:r>
        <w:rPr>
          <w:rFonts w:ascii="宋体" w:hAnsi="宋体"/>
          <w:sz w:val="28"/>
          <w:szCs w:val="28"/>
        </w:rPr>
        <w:t>学分，课内学时</w:t>
      </w:r>
      <w:r>
        <w:rPr>
          <w:rFonts w:hint="eastAsia" w:ascii="宋体" w:hAnsi="宋体"/>
          <w:sz w:val="28"/>
          <w:szCs w:val="28"/>
        </w:rPr>
        <w:t>36</w:t>
      </w:r>
      <w:r>
        <w:rPr>
          <w:rFonts w:ascii="宋体" w:hAnsi="宋体"/>
          <w:sz w:val="28"/>
          <w:szCs w:val="28"/>
        </w:rPr>
        <w:t>学时</w:t>
      </w:r>
      <w:r>
        <w:rPr>
          <w:rFonts w:hint="eastAsia" w:ascii="宋体" w:hAnsi="宋体"/>
          <w:sz w:val="28"/>
          <w:szCs w:val="28"/>
        </w:rPr>
        <w:t>，开设于第四学期</w:t>
      </w:r>
      <w:r>
        <w:rPr>
          <w:rFonts w:ascii="宋体" w:hAnsi="宋体"/>
          <w:sz w:val="28"/>
          <w:szCs w:val="28"/>
        </w:rPr>
        <w:t>。</w:t>
      </w:r>
    </w:p>
    <w:p>
      <w:pPr>
        <w:spacing w:line="520" w:lineRule="exact"/>
        <w:ind w:firstLine="560" w:firstLineChars="200"/>
        <w:jc w:val="left"/>
        <w:rPr>
          <w:rFonts w:ascii="宋体" w:hAnsi="宋体"/>
          <w:b/>
          <w:sz w:val="28"/>
          <w:szCs w:val="28"/>
        </w:rPr>
      </w:pPr>
      <w:r>
        <w:rPr>
          <w:rFonts w:hint="eastAsia" w:ascii="宋体" w:hAnsi="宋体"/>
          <w:sz w:val="28"/>
          <w:szCs w:val="28"/>
        </w:rPr>
        <w:t>本课程是一门研究药材商品的来源、性质、购销、商品规格等级、质量和检验有关的理论和技术的科学。研究范畴包括中药材商品的来源、产销、采收加工、性状、品质规格、鉴别、贮藏和用途。要求掌握中药材发展史、药材分布、道地药材、规格等级、商品特征及有关法律、法规,介绍中药商品学及其商品特点、中药材商业和形成与发展、我国的中药材资源概况、中药商品的管理法规及质量标准、中药商业企业的经营管理（包括药材的集散地、药材进出口概况等）。</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26</w:t>
      </w:r>
      <w:r>
        <w:rPr>
          <w:rFonts w:hint="eastAsia" w:ascii="宋体" w:hAnsi="宋体"/>
          <w:b/>
          <w:sz w:val="28"/>
          <w:szCs w:val="28"/>
        </w:rPr>
        <w:t>.药剂学</w:t>
      </w:r>
    </w:p>
    <w:p>
      <w:pPr>
        <w:spacing w:line="520" w:lineRule="exact"/>
        <w:ind w:firstLine="560" w:firstLineChars="200"/>
        <w:jc w:val="left"/>
        <w:rPr>
          <w:rFonts w:ascii="宋体" w:hAnsi="宋体"/>
          <w:sz w:val="28"/>
          <w:szCs w:val="28"/>
        </w:rPr>
      </w:pPr>
      <w:r>
        <w:rPr>
          <w:rFonts w:ascii="宋体" w:hAnsi="宋体"/>
          <w:sz w:val="28"/>
          <w:szCs w:val="28"/>
        </w:rPr>
        <w:t>本课程</w:t>
      </w:r>
      <w:r>
        <w:rPr>
          <w:rFonts w:hint="eastAsia" w:ascii="宋体" w:hAnsi="宋体"/>
          <w:sz w:val="28"/>
          <w:szCs w:val="28"/>
        </w:rPr>
        <w:t>4</w:t>
      </w:r>
      <w:r>
        <w:rPr>
          <w:rFonts w:ascii="宋体" w:hAnsi="宋体"/>
          <w:sz w:val="28"/>
          <w:szCs w:val="28"/>
        </w:rPr>
        <w:t>学分，课内学时</w:t>
      </w:r>
      <w:r>
        <w:rPr>
          <w:rFonts w:hint="eastAsia" w:ascii="宋体" w:hAnsi="宋体"/>
          <w:sz w:val="28"/>
          <w:szCs w:val="28"/>
        </w:rPr>
        <w:t>72学时，开设于第三学期</w:t>
      </w:r>
      <w:r>
        <w:rPr>
          <w:rFonts w:ascii="宋体" w:hAnsi="宋体"/>
          <w:sz w:val="28"/>
          <w:szCs w:val="28"/>
        </w:rPr>
        <w:t>。</w:t>
      </w:r>
    </w:p>
    <w:p>
      <w:pPr>
        <w:spacing w:line="520" w:lineRule="exact"/>
        <w:ind w:firstLine="560" w:firstLineChars="200"/>
        <w:jc w:val="left"/>
        <w:rPr>
          <w:rFonts w:ascii="宋体" w:hAnsi="宋体"/>
          <w:sz w:val="28"/>
          <w:szCs w:val="28"/>
        </w:rPr>
      </w:pPr>
      <w:r>
        <w:rPr>
          <w:rFonts w:ascii="宋体" w:hAnsi="宋体"/>
          <w:sz w:val="28"/>
          <w:szCs w:val="28"/>
        </w:rPr>
        <w:t>通过本课程的学习，学生</w:t>
      </w:r>
      <w:r>
        <w:rPr>
          <w:rFonts w:hint="eastAsia" w:ascii="宋体" w:hAnsi="宋体"/>
          <w:sz w:val="28"/>
          <w:szCs w:val="28"/>
        </w:rPr>
        <w:t>应能</w:t>
      </w:r>
      <w:r>
        <w:rPr>
          <w:rFonts w:ascii="宋体" w:hAnsi="宋体"/>
          <w:sz w:val="28"/>
          <w:szCs w:val="28"/>
        </w:rPr>
        <w:t>具有药物剂型与制剂、制备和生产、质量控制、合理应用与正确评价的理论知识和基本技能</w:t>
      </w:r>
      <w:r>
        <w:rPr>
          <w:rFonts w:hint="eastAsia" w:ascii="宋体" w:hAnsi="宋体"/>
          <w:sz w:val="28"/>
          <w:szCs w:val="28"/>
        </w:rPr>
        <w:t>，</w:t>
      </w:r>
      <w:r>
        <w:rPr>
          <w:rFonts w:ascii="宋体" w:hAnsi="宋体"/>
          <w:sz w:val="28"/>
          <w:szCs w:val="28"/>
        </w:rPr>
        <w:t>为从事剂型的制备与开发，临床合理用药和提供安全、有效、经济、使用方便的药品工作奠定基础。</w:t>
      </w:r>
      <w:r>
        <w:rPr>
          <w:rFonts w:ascii="宋体" w:hAnsi="宋体"/>
          <w:sz w:val="28"/>
          <w:szCs w:val="28"/>
        </w:rPr>
        <w:br w:type="textWrapping"/>
      </w:r>
      <w:r>
        <w:rPr>
          <w:rFonts w:ascii="宋体" w:hAnsi="宋体"/>
          <w:sz w:val="28"/>
          <w:szCs w:val="28"/>
        </w:rPr>
        <w:t>　　课程的主要内容：各种剂型的定义、特点、质量要求和进展；主要剂型设计、基本处方分析、制备过程及质量控制；常用制剂设备的基本原理、性能、使用及安全；剂型制备中主要辅料的性能、特点、用途和常用量；新剂型的特点、应用和发展趋势；制剂配伍变化的原理及一般处理原则；药物体内过程及药物动力学。</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27</w:t>
      </w:r>
      <w:r>
        <w:rPr>
          <w:rFonts w:hint="eastAsia" w:ascii="宋体" w:hAnsi="宋体"/>
          <w:b/>
          <w:sz w:val="28"/>
          <w:szCs w:val="28"/>
        </w:rPr>
        <w:t>.药事管理与法规</w:t>
      </w:r>
    </w:p>
    <w:p>
      <w:pPr>
        <w:spacing w:line="520" w:lineRule="exact"/>
        <w:ind w:firstLine="560" w:firstLineChars="200"/>
        <w:jc w:val="left"/>
        <w:rPr>
          <w:rFonts w:ascii="宋体" w:hAnsi="宋体"/>
          <w:sz w:val="28"/>
          <w:szCs w:val="28"/>
        </w:rPr>
      </w:pPr>
      <w:r>
        <w:rPr>
          <w:rFonts w:ascii="宋体" w:hAnsi="宋体"/>
          <w:sz w:val="28"/>
          <w:szCs w:val="28"/>
        </w:rPr>
        <w:t>本课程</w:t>
      </w:r>
      <w:r>
        <w:rPr>
          <w:rFonts w:hint="eastAsia" w:ascii="宋体" w:hAnsi="宋体"/>
          <w:sz w:val="28"/>
          <w:szCs w:val="28"/>
        </w:rPr>
        <w:t>3</w:t>
      </w:r>
      <w:r>
        <w:rPr>
          <w:rFonts w:ascii="宋体" w:hAnsi="宋体"/>
          <w:sz w:val="28"/>
          <w:szCs w:val="28"/>
        </w:rPr>
        <w:t>学分，课内学时</w:t>
      </w:r>
      <w:r>
        <w:rPr>
          <w:rFonts w:hint="eastAsia" w:ascii="宋体" w:hAnsi="宋体"/>
          <w:sz w:val="28"/>
          <w:szCs w:val="28"/>
        </w:rPr>
        <w:t>54学时，开设于第四学期</w:t>
      </w:r>
      <w:r>
        <w:rPr>
          <w:rFonts w:ascii="宋体" w:hAnsi="宋体"/>
          <w:sz w:val="28"/>
          <w:szCs w:val="28"/>
        </w:rPr>
        <w:t>。</w:t>
      </w:r>
    </w:p>
    <w:p>
      <w:pPr>
        <w:spacing w:line="520" w:lineRule="exact"/>
        <w:ind w:firstLine="560" w:firstLineChars="200"/>
        <w:jc w:val="left"/>
        <w:rPr>
          <w:rFonts w:ascii="宋体" w:hAnsi="宋体"/>
          <w:sz w:val="28"/>
          <w:szCs w:val="28"/>
        </w:rPr>
      </w:pPr>
      <w:r>
        <w:rPr>
          <w:rFonts w:ascii="宋体" w:hAnsi="宋体"/>
          <w:sz w:val="28"/>
          <w:szCs w:val="28"/>
        </w:rPr>
        <w:t>通过这门课程的学习，</w:t>
      </w:r>
      <w:r>
        <w:rPr>
          <w:rFonts w:hint="eastAsia" w:ascii="宋体" w:hAnsi="宋体"/>
          <w:sz w:val="28"/>
          <w:szCs w:val="28"/>
        </w:rPr>
        <w:t>学生应能掌握药品管理方面的有关专业法律法规，熟悉和了解药事管理的基本知识以及药品研制、生产、经营和使用等环节的管理要点，树立依法从业的观念，初步具备运用药事管理知识分析解决实际问题的能力。</w:t>
      </w:r>
    </w:p>
    <w:p>
      <w:pPr>
        <w:spacing w:line="520" w:lineRule="exact"/>
        <w:ind w:firstLine="560" w:firstLineChars="200"/>
        <w:jc w:val="left"/>
        <w:rPr>
          <w:rFonts w:ascii="宋体" w:hAnsi="宋体"/>
          <w:sz w:val="28"/>
          <w:szCs w:val="28"/>
        </w:rPr>
      </w:pPr>
      <w:r>
        <w:rPr>
          <w:rFonts w:ascii="宋体" w:hAnsi="宋体"/>
          <w:sz w:val="28"/>
          <w:szCs w:val="28"/>
        </w:rPr>
        <w:t>课程</w:t>
      </w:r>
      <w:r>
        <w:rPr>
          <w:rFonts w:hint="eastAsia" w:ascii="宋体" w:hAnsi="宋体"/>
          <w:sz w:val="28"/>
          <w:szCs w:val="28"/>
        </w:rPr>
        <w:t>的主要内容：《中华人民共和国药品管理法》及其相关法规；特殊药品管理办法，药事管理体制，药品质量监督管理；新药研制、审批管理；药品广告管理；药品专利产权保护等。</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28</w:t>
      </w:r>
      <w:r>
        <w:rPr>
          <w:rFonts w:hint="eastAsia" w:ascii="宋体" w:hAnsi="宋体"/>
          <w:b/>
          <w:sz w:val="28"/>
          <w:szCs w:val="28"/>
        </w:rPr>
        <w:t>.调剂学</w:t>
      </w:r>
    </w:p>
    <w:p>
      <w:pPr>
        <w:spacing w:line="520" w:lineRule="exact"/>
        <w:ind w:firstLine="560" w:firstLineChars="200"/>
        <w:jc w:val="left"/>
        <w:rPr>
          <w:rFonts w:ascii="宋体" w:hAnsi="宋体"/>
          <w:sz w:val="28"/>
          <w:szCs w:val="28"/>
        </w:rPr>
      </w:pPr>
      <w:r>
        <w:rPr>
          <w:rFonts w:ascii="宋体" w:hAnsi="宋体"/>
          <w:sz w:val="28"/>
          <w:szCs w:val="28"/>
        </w:rPr>
        <w:t>本课程</w:t>
      </w:r>
      <w:r>
        <w:rPr>
          <w:rFonts w:hint="eastAsia" w:ascii="宋体" w:hAnsi="宋体"/>
          <w:sz w:val="28"/>
          <w:szCs w:val="28"/>
        </w:rPr>
        <w:t>4</w:t>
      </w:r>
      <w:r>
        <w:rPr>
          <w:rFonts w:ascii="宋体" w:hAnsi="宋体"/>
          <w:sz w:val="28"/>
          <w:szCs w:val="28"/>
        </w:rPr>
        <w:t>学分，课内学时</w:t>
      </w:r>
      <w:r>
        <w:rPr>
          <w:rFonts w:hint="eastAsia" w:ascii="宋体" w:hAnsi="宋体"/>
          <w:sz w:val="28"/>
          <w:szCs w:val="28"/>
        </w:rPr>
        <w:t>72学时，开设于第四学期</w:t>
      </w:r>
      <w:r>
        <w:rPr>
          <w:rFonts w:ascii="宋体" w:hAnsi="宋体"/>
          <w:sz w:val="28"/>
          <w:szCs w:val="28"/>
        </w:rPr>
        <w:t>。</w:t>
      </w:r>
    </w:p>
    <w:p>
      <w:pPr>
        <w:spacing w:line="520" w:lineRule="exact"/>
        <w:ind w:firstLine="560" w:firstLineChars="200"/>
        <w:jc w:val="left"/>
        <w:rPr>
          <w:rFonts w:ascii="宋体" w:hAnsi="宋体"/>
          <w:b/>
          <w:sz w:val="28"/>
          <w:szCs w:val="28"/>
        </w:rPr>
      </w:pPr>
      <w:r>
        <w:rPr>
          <w:rFonts w:hint="eastAsia" w:ascii="宋体" w:hAnsi="宋体"/>
          <w:sz w:val="28"/>
          <w:szCs w:val="28"/>
        </w:rPr>
        <w:t>本课程是介绍药剂的调配、销售及服用等相关理念知识与操作技术的一门学科，主要内容包括调剂人员的职责与道德规范、药房概述、法规与制度、西药调剂基础、处方、配伍及禁忌、合理用药与不良反应、贮藏与养护、操作技术等。</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29</w:t>
      </w:r>
      <w:r>
        <w:rPr>
          <w:rFonts w:hint="eastAsia" w:ascii="宋体" w:hAnsi="宋体"/>
          <w:b/>
          <w:sz w:val="28"/>
          <w:szCs w:val="28"/>
        </w:rPr>
        <w:t>.</w:t>
      </w:r>
      <w:r>
        <w:rPr>
          <w:rFonts w:ascii="宋体" w:hAnsi="宋体"/>
          <w:b/>
          <w:sz w:val="28"/>
          <w:szCs w:val="28"/>
        </w:rPr>
        <w:t>中医药学概论</w:t>
      </w:r>
    </w:p>
    <w:p>
      <w:pPr>
        <w:spacing w:line="520" w:lineRule="exact"/>
        <w:ind w:firstLine="560" w:firstLineChars="200"/>
        <w:jc w:val="left"/>
        <w:rPr>
          <w:rFonts w:ascii="宋体" w:hAnsi="宋体"/>
          <w:sz w:val="28"/>
          <w:szCs w:val="28"/>
        </w:rPr>
      </w:pPr>
      <w:r>
        <w:rPr>
          <w:rFonts w:ascii="宋体" w:hAnsi="宋体"/>
          <w:sz w:val="28"/>
          <w:szCs w:val="28"/>
        </w:rPr>
        <w:t>本课程4学分，课内学时72学时</w:t>
      </w:r>
      <w:r>
        <w:rPr>
          <w:rFonts w:hint="eastAsia" w:ascii="宋体" w:hAnsi="宋体"/>
          <w:sz w:val="28"/>
          <w:szCs w:val="28"/>
        </w:rPr>
        <w:t>，开设于第二学期</w:t>
      </w:r>
      <w:r>
        <w:rPr>
          <w:rFonts w:ascii="宋体" w:hAnsi="宋体"/>
          <w:sz w:val="28"/>
          <w:szCs w:val="28"/>
        </w:rPr>
        <w:t>。</w:t>
      </w:r>
    </w:p>
    <w:p>
      <w:pPr>
        <w:spacing w:line="520" w:lineRule="exact"/>
        <w:ind w:firstLine="560" w:firstLineChars="200"/>
        <w:jc w:val="left"/>
        <w:rPr>
          <w:rFonts w:ascii="宋体" w:hAnsi="宋体"/>
          <w:sz w:val="28"/>
          <w:szCs w:val="28"/>
        </w:rPr>
      </w:pPr>
      <w:r>
        <w:rPr>
          <w:rFonts w:ascii="宋体" w:hAnsi="宋体"/>
          <w:sz w:val="28"/>
          <w:szCs w:val="28"/>
        </w:rPr>
        <w:t>通过本课程的学习，使学生了解和掌握中医学、中药学、方剂学方面的基础知识。</w:t>
      </w:r>
    </w:p>
    <w:p>
      <w:pPr>
        <w:spacing w:line="520" w:lineRule="exact"/>
        <w:ind w:firstLine="560" w:firstLineChars="200"/>
        <w:jc w:val="left"/>
        <w:rPr>
          <w:rFonts w:ascii="宋体" w:hAnsi="宋体"/>
          <w:sz w:val="28"/>
          <w:szCs w:val="28"/>
        </w:rPr>
      </w:pPr>
      <w:r>
        <w:rPr>
          <w:rFonts w:ascii="宋体" w:hAnsi="宋体"/>
          <w:sz w:val="28"/>
          <w:szCs w:val="28"/>
        </w:rPr>
        <w:t>本课程的主要内容：中医药体系的主要内容、发展简史以及中医理论的特点；人体的生理、病因、病机以及疾病的防治原则等基本理论知识（包括阴阳五行学说、藏象学说、气血津液学说、经络、病因与病机）等；防病治疗原则以及八纲中的阴阳</w:t>
      </w:r>
      <w:r>
        <w:rPr>
          <w:rFonts w:hint="eastAsia" w:ascii="宋体" w:hAnsi="宋体"/>
          <w:sz w:val="28"/>
          <w:szCs w:val="28"/>
        </w:rPr>
        <w:t>辨证</w:t>
      </w:r>
      <w:r>
        <w:rPr>
          <w:rFonts w:ascii="宋体" w:hAnsi="宋体"/>
          <w:sz w:val="28"/>
          <w:szCs w:val="28"/>
        </w:rPr>
        <w:t>、气血津液</w:t>
      </w:r>
      <w:r>
        <w:rPr>
          <w:rFonts w:hint="eastAsia" w:ascii="宋体" w:hAnsi="宋体"/>
          <w:sz w:val="28"/>
          <w:szCs w:val="28"/>
        </w:rPr>
        <w:t>辨证</w:t>
      </w:r>
      <w:r>
        <w:rPr>
          <w:rFonts w:ascii="宋体" w:hAnsi="宋体"/>
          <w:sz w:val="28"/>
          <w:szCs w:val="28"/>
        </w:rPr>
        <w:t>；中药基础知识，包括采、制的传统理论和技术，中药性能、配伍、应用的基本知识。重点介绍了全国各地区常用中药130多种，包括其植物来源、地区分布和常见炮制方法、性味归经、功效与应用、用法用量等。方剂学知识包括基本理论及常用方剂的组成、功效、方解等。</w:t>
      </w:r>
    </w:p>
    <w:p>
      <w:pPr>
        <w:spacing w:line="520" w:lineRule="exact"/>
        <w:ind w:firstLine="562" w:firstLineChars="200"/>
        <w:jc w:val="left"/>
        <w:rPr>
          <w:rFonts w:ascii="宋体" w:hAnsi="宋体"/>
          <w:b/>
          <w:sz w:val="28"/>
          <w:szCs w:val="28"/>
        </w:rPr>
      </w:pPr>
      <w:r>
        <w:rPr>
          <w:rFonts w:hint="eastAsia" w:ascii="宋体" w:hAnsi="宋体"/>
          <w:b/>
          <w:sz w:val="28"/>
          <w:szCs w:val="28"/>
        </w:rPr>
        <w:t>3</w:t>
      </w:r>
      <w:r>
        <w:rPr>
          <w:rFonts w:hint="eastAsia" w:ascii="宋体" w:hAnsi="宋体"/>
          <w:b/>
          <w:sz w:val="28"/>
          <w:szCs w:val="28"/>
          <w:lang w:val="en-US" w:eastAsia="zh-CN"/>
        </w:rPr>
        <w:t>0</w:t>
      </w:r>
      <w:r>
        <w:rPr>
          <w:rFonts w:hint="eastAsia" w:ascii="宋体" w:hAnsi="宋体"/>
          <w:b/>
          <w:sz w:val="28"/>
          <w:szCs w:val="28"/>
        </w:rPr>
        <w:t>.中药鉴定</w:t>
      </w:r>
    </w:p>
    <w:p>
      <w:pPr>
        <w:spacing w:line="520" w:lineRule="exact"/>
        <w:ind w:firstLine="560" w:firstLineChars="200"/>
        <w:jc w:val="left"/>
        <w:rPr>
          <w:rFonts w:ascii="宋体" w:hAnsi="宋体"/>
          <w:sz w:val="28"/>
          <w:szCs w:val="28"/>
        </w:rPr>
      </w:pPr>
      <w:r>
        <w:rPr>
          <w:rFonts w:ascii="宋体" w:hAnsi="宋体"/>
          <w:sz w:val="28"/>
          <w:szCs w:val="28"/>
        </w:rPr>
        <w:t>本课程4学分，课内学时72学时</w:t>
      </w:r>
      <w:r>
        <w:rPr>
          <w:rFonts w:hint="eastAsia" w:ascii="宋体" w:hAnsi="宋体"/>
          <w:sz w:val="28"/>
          <w:szCs w:val="28"/>
        </w:rPr>
        <w:t>，开设于第三学期</w:t>
      </w:r>
      <w:r>
        <w:rPr>
          <w:rFonts w:ascii="宋体" w:hAnsi="宋体"/>
          <w:sz w:val="28"/>
          <w:szCs w:val="28"/>
        </w:rPr>
        <w:t>。</w:t>
      </w:r>
    </w:p>
    <w:p>
      <w:pPr>
        <w:spacing w:line="520" w:lineRule="exact"/>
        <w:ind w:firstLine="560" w:firstLineChars="200"/>
        <w:jc w:val="left"/>
        <w:rPr>
          <w:rFonts w:ascii="宋体" w:hAnsi="宋体"/>
          <w:sz w:val="28"/>
          <w:szCs w:val="28"/>
        </w:rPr>
      </w:pPr>
      <w:r>
        <w:rPr>
          <w:rFonts w:ascii="宋体" w:hAnsi="宋体"/>
          <w:sz w:val="28"/>
          <w:szCs w:val="28"/>
        </w:rPr>
        <w:t>本课程是鉴定和研究中药的品种和质量，制定中药标准，寻找和扩大新药源的应用学科。它是在继承中医药学遗产和传统鉴别经验的基础上，应用现代自然科学的理论知识和技术方法，研究和探讨中药的来源、性状、显微特征、理化鉴别、质量标准及寻找新药等的理论和实践问题。</w:t>
      </w:r>
    </w:p>
    <w:p>
      <w:pPr>
        <w:spacing w:line="520" w:lineRule="exact"/>
        <w:ind w:firstLine="562" w:firstLineChars="200"/>
        <w:jc w:val="left"/>
        <w:rPr>
          <w:rFonts w:ascii="宋体" w:hAnsi="宋体"/>
          <w:b/>
          <w:sz w:val="28"/>
          <w:szCs w:val="28"/>
        </w:rPr>
      </w:pPr>
      <w:r>
        <w:rPr>
          <w:rFonts w:hint="eastAsia" w:ascii="宋体" w:hAnsi="宋体"/>
          <w:b/>
          <w:sz w:val="28"/>
          <w:szCs w:val="28"/>
        </w:rPr>
        <w:t>3</w:t>
      </w:r>
      <w:r>
        <w:rPr>
          <w:rFonts w:hint="eastAsia" w:ascii="宋体" w:hAnsi="宋体"/>
          <w:b/>
          <w:sz w:val="28"/>
          <w:szCs w:val="28"/>
          <w:lang w:val="en-US" w:eastAsia="zh-CN"/>
        </w:rPr>
        <w:t>1</w:t>
      </w:r>
      <w:r>
        <w:rPr>
          <w:rFonts w:hint="eastAsia" w:ascii="宋体" w:hAnsi="宋体"/>
          <w:b/>
          <w:sz w:val="28"/>
          <w:szCs w:val="28"/>
        </w:rPr>
        <w:t>.中药炮制</w:t>
      </w:r>
    </w:p>
    <w:p>
      <w:pPr>
        <w:spacing w:line="520" w:lineRule="exact"/>
        <w:ind w:firstLine="560" w:firstLineChars="200"/>
        <w:jc w:val="left"/>
        <w:rPr>
          <w:rFonts w:ascii="宋体" w:hAnsi="宋体"/>
          <w:sz w:val="28"/>
          <w:szCs w:val="28"/>
        </w:rPr>
      </w:pPr>
      <w:r>
        <w:rPr>
          <w:rFonts w:ascii="宋体" w:hAnsi="宋体"/>
          <w:sz w:val="28"/>
          <w:szCs w:val="28"/>
        </w:rPr>
        <w:t>本课程4学分，课内学时72学时</w:t>
      </w:r>
      <w:r>
        <w:rPr>
          <w:rFonts w:hint="eastAsia" w:ascii="宋体" w:hAnsi="宋体"/>
          <w:sz w:val="28"/>
          <w:szCs w:val="28"/>
        </w:rPr>
        <w:t>，开设于第四学期</w:t>
      </w:r>
      <w:r>
        <w:rPr>
          <w:rFonts w:ascii="宋体" w:hAnsi="宋体"/>
          <w:sz w:val="28"/>
          <w:szCs w:val="28"/>
        </w:rPr>
        <w:t>。</w:t>
      </w:r>
    </w:p>
    <w:p>
      <w:pPr>
        <w:spacing w:line="520" w:lineRule="exact"/>
        <w:ind w:firstLine="560" w:firstLineChars="200"/>
        <w:jc w:val="left"/>
        <w:rPr>
          <w:rFonts w:ascii="宋体" w:hAnsi="宋体"/>
          <w:sz w:val="28"/>
          <w:szCs w:val="28"/>
        </w:rPr>
      </w:pPr>
      <w:r>
        <w:rPr>
          <w:rFonts w:hint="eastAsia" w:ascii="宋体" w:hAnsi="宋体"/>
          <w:sz w:val="28"/>
          <w:szCs w:val="28"/>
        </w:rPr>
        <w:t>本课程</w:t>
      </w:r>
      <w:r>
        <w:rPr>
          <w:rFonts w:ascii="宋体" w:hAnsi="宋体"/>
          <w:sz w:val="28"/>
          <w:szCs w:val="28"/>
        </w:rPr>
        <w:t>是中药类专业的一门专业课，该课程是最能突出体现中药学特色及其精髓的主干课程之一。</w:t>
      </w:r>
    </w:p>
    <w:p>
      <w:pPr>
        <w:spacing w:line="520" w:lineRule="exact"/>
        <w:ind w:firstLine="560" w:firstLineChars="200"/>
        <w:jc w:val="left"/>
        <w:rPr>
          <w:rFonts w:ascii="宋体" w:hAnsi="宋体"/>
          <w:sz w:val="28"/>
          <w:szCs w:val="28"/>
        </w:rPr>
      </w:pPr>
      <w:r>
        <w:rPr>
          <w:rFonts w:ascii="宋体" w:hAnsi="宋体"/>
          <w:sz w:val="28"/>
          <w:szCs w:val="28"/>
        </w:rPr>
        <w:t>中药必须经过炮制之后才能供临床使用。中药炮制是根据中医药理论，依照临床辨证施治的需要和药物自身性质，以及调剂、制剂的不同要求所采取的一项制药技术。中药炮制学是专门研究中药炮制理论、工艺、规格标准、历史沿革及其发展方向的学科。</w:t>
      </w:r>
    </w:p>
    <w:p>
      <w:pPr>
        <w:spacing w:line="520" w:lineRule="exact"/>
        <w:ind w:firstLine="562" w:firstLineChars="200"/>
        <w:jc w:val="left"/>
        <w:rPr>
          <w:rFonts w:ascii="宋体" w:hAnsi="宋体"/>
          <w:b/>
          <w:sz w:val="28"/>
          <w:szCs w:val="28"/>
        </w:rPr>
      </w:pPr>
      <w:r>
        <w:rPr>
          <w:rFonts w:hint="eastAsia" w:ascii="宋体" w:hAnsi="宋体"/>
          <w:b/>
          <w:sz w:val="28"/>
          <w:szCs w:val="28"/>
        </w:rPr>
        <w:t>3</w:t>
      </w:r>
      <w:r>
        <w:rPr>
          <w:rFonts w:hint="eastAsia" w:ascii="宋体" w:hAnsi="宋体"/>
          <w:b/>
          <w:sz w:val="28"/>
          <w:szCs w:val="28"/>
          <w:lang w:val="en-US" w:eastAsia="zh-CN"/>
        </w:rPr>
        <w:t>2</w:t>
      </w:r>
      <w:r>
        <w:rPr>
          <w:rFonts w:hint="eastAsia" w:ascii="宋体" w:hAnsi="宋体"/>
          <w:b/>
          <w:sz w:val="28"/>
          <w:szCs w:val="28"/>
        </w:rPr>
        <w:t>.制药工程</w:t>
      </w:r>
    </w:p>
    <w:p>
      <w:pPr>
        <w:spacing w:line="520" w:lineRule="exact"/>
        <w:ind w:firstLine="560" w:firstLineChars="200"/>
        <w:jc w:val="left"/>
        <w:rPr>
          <w:rFonts w:ascii="宋体" w:hAnsi="宋体"/>
          <w:sz w:val="28"/>
          <w:szCs w:val="28"/>
        </w:rPr>
      </w:pPr>
      <w:r>
        <w:rPr>
          <w:rFonts w:hint="eastAsia" w:ascii="宋体" w:hAnsi="宋体"/>
          <w:sz w:val="28"/>
          <w:szCs w:val="28"/>
        </w:rPr>
        <w:t>本课程4学分，课内学时72学时，开设于第五学期。</w:t>
      </w:r>
    </w:p>
    <w:p>
      <w:pPr>
        <w:spacing w:line="520" w:lineRule="exact"/>
        <w:ind w:firstLine="560" w:firstLineChars="200"/>
        <w:jc w:val="left"/>
        <w:rPr>
          <w:rFonts w:ascii="宋体" w:hAnsi="宋体"/>
          <w:sz w:val="28"/>
          <w:szCs w:val="28"/>
        </w:rPr>
      </w:pPr>
      <w:r>
        <w:rPr>
          <w:rFonts w:hint="eastAsia" w:ascii="宋体" w:hAnsi="宋体"/>
          <w:sz w:val="28"/>
          <w:szCs w:val="28"/>
        </w:rPr>
        <w:t>本课程全面系统地介绍了制药反应工程、制药分离工程和制剂工程技术。</w:t>
      </w:r>
    </w:p>
    <w:p>
      <w:pPr>
        <w:spacing w:line="520" w:lineRule="exact"/>
        <w:ind w:firstLine="560" w:firstLineChars="200"/>
        <w:jc w:val="left"/>
        <w:rPr>
          <w:rFonts w:ascii="宋体" w:hAnsi="宋体"/>
          <w:sz w:val="28"/>
          <w:szCs w:val="28"/>
        </w:rPr>
      </w:pPr>
      <w:r>
        <w:rPr>
          <w:rFonts w:hint="eastAsia" w:ascii="宋体" w:hAnsi="宋体"/>
          <w:sz w:val="28"/>
          <w:szCs w:val="28"/>
        </w:rPr>
        <w:t>课程的主要内容：反应合成技术概论；吸附和离子交换；色谱法分离；萃取；结晶分离；蒸馏；过滤和离心分离；膜分离；药物制剂技术概论等。</w:t>
      </w:r>
    </w:p>
    <w:p>
      <w:pPr>
        <w:spacing w:line="520" w:lineRule="exact"/>
        <w:ind w:firstLine="562" w:firstLineChars="200"/>
        <w:jc w:val="left"/>
        <w:rPr>
          <w:rFonts w:ascii="宋体" w:hAnsi="宋体"/>
          <w:b/>
          <w:sz w:val="28"/>
          <w:szCs w:val="28"/>
        </w:rPr>
      </w:pPr>
      <w:r>
        <w:rPr>
          <w:rFonts w:hint="eastAsia" w:ascii="宋体" w:hAnsi="宋体"/>
          <w:b/>
          <w:sz w:val="28"/>
          <w:szCs w:val="28"/>
        </w:rPr>
        <w:t>3</w:t>
      </w:r>
      <w:r>
        <w:rPr>
          <w:rFonts w:hint="eastAsia" w:ascii="宋体" w:hAnsi="宋体"/>
          <w:b/>
          <w:sz w:val="28"/>
          <w:szCs w:val="28"/>
          <w:lang w:val="en-US" w:eastAsia="zh-CN"/>
        </w:rPr>
        <w:t>3</w:t>
      </w:r>
      <w:r>
        <w:rPr>
          <w:rFonts w:hint="eastAsia" w:ascii="宋体" w:hAnsi="宋体"/>
          <w:b/>
          <w:sz w:val="28"/>
          <w:szCs w:val="28"/>
        </w:rPr>
        <w:t>.生药学</w:t>
      </w:r>
    </w:p>
    <w:p>
      <w:pPr>
        <w:spacing w:line="520" w:lineRule="exact"/>
        <w:ind w:firstLine="560" w:firstLineChars="200"/>
        <w:jc w:val="left"/>
        <w:rPr>
          <w:rFonts w:ascii="宋体" w:hAnsi="宋体"/>
          <w:sz w:val="28"/>
          <w:szCs w:val="28"/>
        </w:rPr>
      </w:pPr>
      <w:r>
        <w:rPr>
          <w:rFonts w:hint="eastAsia" w:ascii="宋体" w:hAnsi="宋体"/>
          <w:sz w:val="28"/>
          <w:szCs w:val="28"/>
        </w:rPr>
        <w:t>本课程2学分，</w:t>
      </w:r>
      <w:r>
        <w:rPr>
          <w:rFonts w:ascii="宋体" w:hAnsi="宋体"/>
          <w:sz w:val="28"/>
          <w:szCs w:val="28"/>
        </w:rPr>
        <w:t>课内学时</w:t>
      </w:r>
      <w:r>
        <w:rPr>
          <w:rFonts w:hint="eastAsia" w:ascii="宋体" w:hAnsi="宋体"/>
          <w:sz w:val="28"/>
          <w:szCs w:val="28"/>
        </w:rPr>
        <w:t>36学时，开设于第五学期</w:t>
      </w:r>
      <w:r>
        <w:rPr>
          <w:rFonts w:ascii="宋体" w:hAnsi="宋体"/>
          <w:sz w:val="28"/>
          <w:szCs w:val="28"/>
        </w:rPr>
        <w:t>。</w:t>
      </w:r>
    </w:p>
    <w:p>
      <w:pPr>
        <w:spacing w:line="520" w:lineRule="exact"/>
        <w:ind w:firstLine="560" w:firstLineChars="200"/>
        <w:jc w:val="left"/>
        <w:rPr>
          <w:rFonts w:ascii="宋体" w:hAnsi="宋体"/>
          <w:sz w:val="28"/>
          <w:szCs w:val="28"/>
        </w:rPr>
      </w:pPr>
      <w:r>
        <w:rPr>
          <w:rFonts w:hint="eastAsia" w:ascii="宋体" w:hAnsi="宋体"/>
          <w:sz w:val="28"/>
          <w:szCs w:val="28"/>
        </w:rPr>
        <w:t>本课程的主要内容：生药学学科的起源；生药的化学成分；生药鉴定的目的、依据及取样；生药的鉴定方法；生药的资源；生药的采收、加工与贮藏；中药的炮制介绍；具体的植物类生药、动物类生药和矿物类生药。</w:t>
      </w:r>
    </w:p>
    <w:p>
      <w:pPr>
        <w:spacing w:line="520" w:lineRule="exact"/>
        <w:ind w:firstLine="562" w:firstLineChars="200"/>
        <w:jc w:val="left"/>
        <w:rPr>
          <w:rFonts w:ascii="宋体" w:hAnsi="宋体"/>
          <w:b/>
          <w:sz w:val="28"/>
          <w:szCs w:val="28"/>
        </w:rPr>
      </w:pPr>
      <w:r>
        <w:rPr>
          <w:rFonts w:hint="eastAsia" w:ascii="宋体" w:hAnsi="宋体"/>
          <w:b/>
          <w:sz w:val="28"/>
          <w:szCs w:val="28"/>
        </w:rPr>
        <w:t>3</w:t>
      </w:r>
      <w:r>
        <w:rPr>
          <w:rFonts w:hint="eastAsia" w:ascii="宋体" w:hAnsi="宋体"/>
          <w:b/>
          <w:sz w:val="28"/>
          <w:szCs w:val="28"/>
          <w:lang w:val="en-US" w:eastAsia="zh-CN"/>
        </w:rPr>
        <w:t>4</w:t>
      </w:r>
      <w:r>
        <w:rPr>
          <w:rFonts w:hint="eastAsia" w:ascii="宋体" w:hAnsi="宋体"/>
          <w:b/>
          <w:sz w:val="28"/>
          <w:szCs w:val="28"/>
        </w:rPr>
        <w:t>.方剂学</w:t>
      </w:r>
    </w:p>
    <w:p>
      <w:pPr>
        <w:spacing w:line="520" w:lineRule="exact"/>
        <w:ind w:firstLine="560" w:firstLineChars="200"/>
        <w:jc w:val="left"/>
        <w:rPr>
          <w:rFonts w:ascii="宋体" w:hAnsi="宋体"/>
          <w:sz w:val="28"/>
          <w:szCs w:val="28"/>
        </w:rPr>
      </w:pPr>
      <w:r>
        <w:rPr>
          <w:rFonts w:ascii="宋体" w:hAnsi="宋体"/>
          <w:sz w:val="28"/>
          <w:szCs w:val="28"/>
        </w:rPr>
        <w:t>本课程4学分，课内学时72学时</w:t>
      </w:r>
      <w:r>
        <w:rPr>
          <w:rFonts w:hint="eastAsia" w:ascii="宋体" w:hAnsi="宋体"/>
          <w:sz w:val="28"/>
          <w:szCs w:val="28"/>
        </w:rPr>
        <w:t>，开设于第三学期</w:t>
      </w:r>
      <w:r>
        <w:rPr>
          <w:rFonts w:ascii="宋体" w:hAnsi="宋体"/>
          <w:sz w:val="28"/>
          <w:szCs w:val="28"/>
        </w:rPr>
        <w:t>。</w:t>
      </w:r>
    </w:p>
    <w:p>
      <w:pPr>
        <w:spacing w:line="520" w:lineRule="exact"/>
        <w:ind w:firstLine="560" w:firstLineChars="200"/>
        <w:jc w:val="left"/>
        <w:rPr>
          <w:rFonts w:ascii="宋体" w:hAnsi="宋体"/>
          <w:sz w:val="28"/>
          <w:szCs w:val="28"/>
        </w:rPr>
      </w:pPr>
      <w:r>
        <w:rPr>
          <w:rFonts w:hint="eastAsia" w:ascii="宋体" w:hAnsi="宋体"/>
          <w:sz w:val="28"/>
          <w:szCs w:val="28"/>
        </w:rPr>
        <w:t>本课程</w:t>
      </w:r>
      <w:r>
        <w:rPr>
          <w:rFonts w:ascii="宋体" w:hAnsi="宋体"/>
          <w:sz w:val="28"/>
          <w:szCs w:val="28"/>
        </w:rPr>
        <w:t>是研究和阐明中医制方原理、方剂配伍规律及其临床运用的学科，是中医药各类专业必修的基础课程。本课程不仅是中医辨证论治理论体系中的重要组成部分，而且是实现中医基础理论与临床实践紧密结合，集中体现中医证、法、方、药有机统一的一门重要的中医应用基础课程。</w:t>
      </w:r>
    </w:p>
    <w:p>
      <w:pPr>
        <w:spacing w:line="520" w:lineRule="exact"/>
        <w:ind w:firstLine="562" w:firstLineChars="200"/>
        <w:jc w:val="left"/>
        <w:rPr>
          <w:rFonts w:ascii="宋体" w:hAnsi="宋体"/>
          <w:b/>
          <w:sz w:val="28"/>
          <w:szCs w:val="28"/>
        </w:rPr>
      </w:pPr>
      <w:r>
        <w:rPr>
          <w:rFonts w:hint="eastAsia" w:ascii="宋体" w:hAnsi="宋体"/>
          <w:b/>
          <w:sz w:val="28"/>
          <w:szCs w:val="28"/>
          <w:lang w:val="en-US" w:eastAsia="zh-CN"/>
        </w:rPr>
        <w:t>35</w:t>
      </w:r>
      <w:r>
        <w:rPr>
          <w:rFonts w:hint="eastAsia" w:ascii="宋体" w:hAnsi="宋体"/>
          <w:b/>
          <w:sz w:val="28"/>
          <w:szCs w:val="28"/>
        </w:rPr>
        <w:t>.综合实践</w:t>
      </w:r>
    </w:p>
    <w:p>
      <w:pPr>
        <w:spacing w:line="520" w:lineRule="exact"/>
        <w:ind w:firstLine="560" w:firstLineChars="200"/>
        <w:jc w:val="left"/>
        <w:rPr>
          <w:rFonts w:ascii="宋体" w:hAnsi="宋体"/>
          <w:sz w:val="28"/>
          <w:szCs w:val="28"/>
        </w:rPr>
      </w:pPr>
      <w:r>
        <w:rPr>
          <w:rFonts w:hint="eastAsia" w:ascii="宋体" w:hAnsi="宋体"/>
          <w:sz w:val="28"/>
          <w:szCs w:val="28"/>
        </w:rPr>
        <w:t>本专业综合实践环节包括社会实践（中药方向）和毕业实习（中药方向）两部分，开设于第三学期，分别为4学分和8学分。国家开放大学负责制定综合实践环节的教学要求，省级电大负责组织实施、考核。</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swiss"/>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F75C1A"/>
    <w:multiLevelType w:val="singleLevel"/>
    <w:tmpl w:val="CFF75C1A"/>
    <w:lvl w:ilvl="0" w:tentative="0">
      <w:start w:val="8"/>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7C63BD"/>
    <w:rsid w:val="00003ED5"/>
    <w:rsid w:val="000209B1"/>
    <w:rsid w:val="00037992"/>
    <w:rsid w:val="00042491"/>
    <w:rsid w:val="00052B2A"/>
    <w:rsid w:val="00077845"/>
    <w:rsid w:val="00082A7A"/>
    <w:rsid w:val="00091DA5"/>
    <w:rsid w:val="00096EDB"/>
    <w:rsid w:val="00097D73"/>
    <w:rsid w:val="000B3AB0"/>
    <w:rsid w:val="000C764A"/>
    <w:rsid w:val="000D39A0"/>
    <w:rsid w:val="000D40CC"/>
    <w:rsid w:val="000D65DE"/>
    <w:rsid w:val="000D69B5"/>
    <w:rsid w:val="000E0C44"/>
    <w:rsid w:val="000F0E68"/>
    <w:rsid w:val="00110D94"/>
    <w:rsid w:val="00122346"/>
    <w:rsid w:val="001503EF"/>
    <w:rsid w:val="0018636A"/>
    <w:rsid w:val="001A22D0"/>
    <w:rsid w:val="001B1702"/>
    <w:rsid w:val="001B3B7B"/>
    <w:rsid w:val="001C29D9"/>
    <w:rsid w:val="001D163B"/>
    <w:rsid w:val="001E0434"/>
    <w:rsid w:val="001E0D8C"/>
    <w:rsid w:val="001E4481"/>
    <w:rsid w:val="00201D1A"/>
    <w:rsid w:val="00202213"/>
    <w:rsid w:val="00211D9B"/>
    <w:rsid w:val="00212C1A"/>
    <w:rsid w:val="00215AFC"/>
    <w:rsid w:val="00252B8F"/>
    <w:rsid w:val="00272E0E"/>
    <w:rsid w:val="002A0ABC"/>
    <w:rsid w:val="002A4540"/>
    <w:rsid w:val="002B4B19"/>
    <w:rsid w:val="002C1FD0"/>
    <w:rsid w:val="002C2D4E"/>
    <w:rsid w:val="002C6E6C"/>
    <w:rsid w:val="002D6D36"/>
    <w:rsid w:val="002D750B"/>
    <w:rsid w:val="00307DA9"/>
    <w:rsid w:val="00345A10"/>
    <w:rsid w:val="003514E7"/>
    <w:rsid w:val="00364C0E"/>
    <w:rsid w:val="003702E5"/>
    <w:rsid w:val="00377301"/>
    <w:rsid w:val="003831B3"/>
    <w:rsid w:val="003874C1"/>
    <w:rsid w:val="003918D3"/>
    <w:rsid w:val="003E4D9D"/>
    <w:rsid w:val="003F101A"/>
    <w:rsid w:val="003F2EDE"/>
    <w:rsid w:val="003F3F17"/>
    <w:rsid w:val="00417F04"/>
    <w:rsid w:val="00421F73"/>
    <w:rsid w:val="00452E15"/>
    <w:rsid w:val="0045679D"/>
    <w:rsid w:val="00467EC7"/>
    <w:rsid w:val="00474428"/>
    <w:rsid w:val="004974B4"/>
    <w:rsid w:val="004B1FE1"/>
    <w:rsid w:val="004B5CF9"/>
    <w:rsid w:val="004C14DA"/>
    <w:rsid w:val="004F4333"/>
    <w:rsid w:val="005034A5"/>
    <w:rsid w:val="005108FF"/>
    <w:rsid w:val="005266B6"/>
    <w:rsid w:val="00530949"/>
    <w:rsid w:val="00546F94"/>
    <w:rsid w:val="00555554"/>
    <w:rsid w:val="00573DFE"/>
    <w:rsid w:val="00577021"/>
    <w:rsid w:val="00586D31"/>
    <w:rsid w:val="005A4153"/>
    <w:rsid w:val="005B41FE"/>
    <w:rsid w:val="005B5D6A"/>
    <w:rsid w:val="005E1337"/>
    <w:rsid w:val="006077BD"/>
    <w:rsid w:val="006110B6"/>
    <w:rsid w:val="00624429"/>
    <w:rsid w:val="00624630"/>
    <w:rsid w:val="00627071"/>
    <w:rsid w:val="00640983"/>
    <w:rsid w:val="006418F7"/>
    <w:rsid w:val="00683D20"/>
    <w:rsid w:val="00685D9B"/>
    <w:rsid w:val="006934F5"/>
    <w:rsid w:val="00696CCE"/>
    <w:rsid w:val="006A04E6"/>
    <w:rsid w:val="006A3B39"/>
    <w:rsid w:val="006A744A"/>
    <w:rsid w:val="006D6E68"/>
    <w:rsid w:val="006E21F1"/>
    <w:rsid w:val="006E252B"/>
    <w:rsid w:val="00725883"/>
    <w:rsid w:val="00730EEE"/>
    <w:rsid w:val="0073123D"/>
    <w:rsid w:val="00731650"/>
    <w:rsid w:val="00732B0B"/>
    <w:rsid w:val="00792F18"/>
    <w:rsid w:val="007940E3"/>
    <w:rsid w:val="007B5669"/>
    <w:rsid w:val="007C63BD"/>
    <w:rsid w:val="007E0C1E"/>
    <w:rsid w:val="007F789B"/>
    <w:rsid w:val="00816C91"/>
    <w:rsid w:val="008370E6"/>
    <w:rsid w:val="008673E0"/>
    <w:rsid w:val="008832BA"/>
    <w:rsid w:val="00897D4D"/>
    <w:rsid w:val="008A2DE2"/>
    <w:rsid w:val="008A46F6"/>
    <w:rsid w:val="008B7225"/>
    <w:rsid w:val="008B791E"/>
    <w:rsid w:val="008D1D4F"/>
    <w:rsid w:val="008F2D32"/>
    <w:rsid w:val="008F3BCD"/>
    <w:rsid w:val="0091072C"/>
    <w:rsid w:val="0091416A"/>
    <w:rsid w:val="00934A43"/>
    <w:rsid w:val="00971188"/>
    <w:rsid w:val="00973516"/>
    <w:rsid w:val="00980753"/>
    <w:rsid w:val="009909F6"/>
    <w:rsid w:val="009A14B7"/>
    <w:rsid w:val="009A496F"/>
    <w:rsid w:val="009B4D20"/>
    <w:rsid w:val="009B7161"/>
    <w:rsid w:val="009D2417"/>
    <w:rsid w:val="009E1080"/>
    <w:rsid w:val="009E2185"/>
    <w:rsid w:val="009E44A3"/>
    <w:rsid w:val="00A07AFF"/>
    <w:rsid w:val="00A30280"/>
    <w:rsid w:val="00A370AC"/>
    <w:rsid w:val="00A64ADF"/>
    <w:rsid w:val="00A815B2"/>
    <w:rsid w:val="00A9349D"/>
    <w:rsid w:val="00AB2575"/>
    <w:rsid w:val="00AB78C8"/>
    <w:rsid w:val="00AC52FB"/>
    <w:rsid w:val="00AD0E1A"/>
    <w:rsid w:val="00AE080A"/>
    <w:rsid w:val="00AE3F62"/>
    <w:rsid w:val="00B01D3D"/>
    <w:rsid w:val="00B03CD9"/>
    <w:rsid w:val="00B2244F"/>
    <w:rsid w:val="00B328BA"/>
    <w:rsid w:val="00B64B6C"/>
    <w:rsid w:val="00BA248D"/>
    <w:rsid w:val="00BA425D"/>
    <w:rsid w:val="00BB702F"/>
    <w:rsid w:val="00BC0F44"/>
    <w:rsid w:val="00BC749E"/>
    <w:rsid w:val="00BD3C10"/>
    <w:rsid w:val="00BD7AFC"/>
    <w:rsid w:val="00BF41D4"/>
    <w:rsid w:val="00BF6A58"/>
    <w:rsid w:val="00C268AD"/>
    <w:rsid w:val="00C33679"/>
    <w:rsid w:val="00C34B41"/>
    <w:rsid w:val="00C47146"/>
    <w:rsid w:val="00C63029"/>
    <w:rsid w:val="00C728F8"/>
    <w:rsid w:val="00C755FF"/>
    <w:rsid w:val="00C867C2"/>
    <w:rsid w:val="00C95E52"/>
    <w:rsid w:val="00CA45AC"/>
    <w:rsid w:val="00CB796D"/>
    <w:rsid w:val="00CD3391"/>
    <w:rsid w:val="00CE7D57"/>
    <w:rsid w:val="00CF28C9"/>
    <w:rsid w:val="00CF7D7B"/>
    <w:rsid w:val="00D10D89"/>
    <w:rsid w:val="00D26B4D"/>
    <w:rsid w:val="00D47091"/>
    <w:rsid w:val="00D538D6"/>
    <w:rsid w:val="00D5445B"/>
    <w:rsid w:val="00D6097C"/>
    <w:rsid w:val="00D62D50"/>
    <w:rsid w:val="00D70D83"/>
    <w:rsid w:val="00D764DC"/>
    <w:rsid w:val="00D83A56"/>
    <w:rsid w:val="00D93D7C"/>
    <w:rsid w:val="00DA1008"/>
    <w:rsid w:val="00DB6FFB"/>
    <w:rsid w:val="00DD3CCA"/>
    <w:rsid w:val="00DE4665"/>
    <w:rsid w:val="00DF3210"/>
    <w:rsid w:val="00E06C25"/>
    <w:rsid w:val="00E20638"/>
    <w:rsid w:val="00E25ADF"/>
    <w:rsid w:val="00E32665"/>
    <w:rsid w:val="00E47AF7"/>
    <w:rsid w:val="00E520C9"/>
    <w:rsid w:val="00E5690F"/>
    <w:rsid w:val="00E76B35"/>
    <w:rsid w:val="00E81CD9"/>
    <w:rsid w:val="00E95D29"/>
    <w:rsid w:val="00EB645A"/>
    <w:rsid w:val="00EF0217"/>
    <w:rsid w:val="00F0146B"/>
    <w:rsid w:val="00F0295F"/>
    <w:rsid w:val="00F60631"/>
    <w:rsid w:val="00F61E86"/>
    <w:rsid w:val="00F62441"/>
    <w:rsid w:val="00F66304"/>
    <w:rsid w:val="00F81AD0"/>
    <w:rsid w:val="00F94599"/>
    <w:rsid w:val="00F976AC"/>
    <w:rsid w:val="00FA118A"/>
    <w:rsid w:val="00FD0545"/>
    <w:rsid w:val="00FE04F7"/>
    <w:rsid w:val="00FF1E8C"/>
    <w:rsid w:val="44D7791B"/>
    <w:rsid w:val="455F7C9D"/>
    <w:rsid w:val="56123799"/>
    <w:rsid w:val="59A0126F"/>
    <w:rsid w:val="61F30B49"/>
    <w:rsid w:val="75922247"/>
    <w:rsid w:val="77A45FD4"/>
    <w:rsid w:val="7DC97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0"/>
    <w:rPr>
      <w:rFonts w:ascii="宋体" w:hAnsi="Courier New" w:cs="Courier New"/>
      <w:szCs w:val="21"/>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7">
    <w:name w:val="Hyperlink"/>
    <w:unhideWhenUsed/>
    <w:qFormat/>
    <w:uiPriority w:val="99"/>
    <w:rPr>
      <w:color w:val="0000FF"/>
      <w:u w:val="single"/>
    </w:rPr>
  </w:style>
  <w:style w:type="character" w:customStyle="1" w:styleId="9">
    <w:name w:val="页眉 Char"/>
    <w:link w:val="4"/>
    <w:qFormat/>
    <w:uiPriority w:val="99"/>
    <w:rPr>
      <w:kern w:val="2"/>
      <w:sz w:val="18"/>
      <w:szCs w:val="18"/>
    </w:rPr>
  </w:style>
  <w:style w:type="character" w:customStyle="1" w:styleId="10">
    <w:name w:val="apple-converted-space"/>
    <w:qFormat/>
    <w:uiPriority w:val="0"/>
  </w:style>
  <w:style w:type="character" w:customStyle="1" w:styleId="11">
    <w:name w:val="页脚 Char"/>
    <w:link w:val="3"/>
    <w:qFormat/>
    <w:uiPriority w:val="99"/>
    <w:rPr>
      <w:kern w:val="2"/>
      <w:sz w:val="18"/>
      <w:szCs w:val="18"/>
    </w:rPr>
  </w:style>
  <w:style w:type="paragraph" w:customStyle="1" w:styleId="12">
    <w:name w:val="reader-word-laye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3">
    <w:name w:val="p0"/>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4">
    <w:name w:val="纯文本 Char"/>
    <w:basedOn w:val="6"/>
    <w:link w:val="2"/>
    <w:qFormat/>
    <w:uiPriority w:val="0"/>
    <w:rPr>
      <w:rFonts w:ascii="宋体" w:hAnsi="Courier New" w:cs="Courier New"/>
      <w:kern w:val="2"/>
      <w:sz w:val="21"/>
      <w:szCs w:val="21"/>
    </w:rPr>
  </w:style>
  <w:style w:type="character" w:customStyle="1" w:styleId="15">
    <w:name w:val="A1"/>
    <w:qFormat/>
    <w:uiPriority w:val="99"/>
    <w:rPr>
      <w:rFonts w:ascii="楷体" w:eastAsia="楷体" w:cs="楷体"/>
      <w:color w:val="000000"/>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19</Pages>
  <Words>1692</Words>
  <Characters>9650</Characters>
  <Lines>80</Lines>
  <Paragraphs>22</Paragraphs>
  <TotalTime>0</TotalTime>
  <ScaleCrop>false</ScaleCrop>
  <LinksUpToDate>false</LinksUpToDate>
  <CharactersWithSpaces>11320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2017-03-23T00:26:00Z</dcterms:created>
  <dc:creator>Sky123.Org</dc:creator>
  <cp:lastModifiedBy>驿旅阳光近海家庭公寓</cp:lastModifiedBy>
  <dcterms:modified xsi:type="dcterms:W3CDTF">2018-07-17T11:53:18Z</dcterms:modified>
  <dc:title>※※类</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